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E1FE" w14:textId="6D8F5EBF" w:rsidR="00B168F0" w:rsidRPr="00CC6945" w:rsidRDefault="00B168F0" w:rsidP="00774ED7">
      <w:pPr>
        <w:jc w:val="center"/>
        <w:rPr>
          <w:b/>
          <w:smallCaps/>
          <w:szCs w:val="24"/>
        </w:rPr>
      </w:pPr>
      <w:r>
        <w:rPr>
          <w:b/>
          <w:smallCaps/>
          <w:szCs w:val="24"/>
        </w:rPr>
        <w:t>publications of michael shapiro (t</w:t>
      </w:r>
      <w:r w:rsidR="00C81D70">
        <w:rPr>
          <w:b/>
          <w:smallCaps/>
          <w:szCs w:val="24"/>
        </w:rPr>
        <w:t>o</w:t>
      </w:r>
      <w:r>
        <w:rPr>
          <w:b/>
          <w:smallCaps/>
          <w:szCs w:val="24"/>
        </w:rPr>
        <w:t xml:space="preserve"> 202</w:t>
      </w:r>
      <w:r w:rsidR="00C81D70">
        <w:rPr>
          <w:b/>
          <w:smallCaps/>
          <w:szCs w:val="24"/>
        </w:rPr>
        <w:t>2</w:t>
      </w:r>
      <w:r>
        <w:rPr>
          <w:b/>
          <w:smallCaps/>
          <w:szCs w:val="24"/>
        </w:rPr>
        <w:t>)</w:t>
      </w:r>
    </w:p>
    <w:p w14:paraId="2DE0D498" w14:textId="77777777" w:rsidR="00B168F0" w:rsidRDefault="00B168F0" w:rsidP="00B168F0">
      <w:pPr>
        <w:rPr>
          <w:b/>
          <w:smallCaps/>
          <w:szCs w:val="24"/>
        </w:rPr>
      </w:pPr>
    </w:p>
    <w:p w14:paraId="2548A6DC" w14:textId="77777777" w:rsidR="00B168F0" w:rsidRPr="00CC6945" w:rsidRDefault="00B168F0" w:rsidP="00B168F0">
      <w:pPr>
        <w:rPr>
          <w:b/>
          <w:szCs w:val="24"/>
        </w:rPr>
      </w:pPr>
      <w:r w:rsidRPr="00CC6945">
        <w:rPr>
          <w:b/>
          <w:szCs w:val="24"/>
        </w:rPr>
        <w:t xml:space="preserve">Books/Monographs </w:t>
      </w:r>
    </w:p>
    <w:p w14:paraId="6F35FF04" w14:textId="77777777" w:rsidR="00B168F0" w:rsidRPr="00CC6945" w:rsidRDefault="00B168F0" w:rsidP="00B168F0">
      <w:pPr>
        <w:rPr>
          <w:b/>
          <w:szCs w:val="24"/>
        </w:rPr>
      </w:pPr>
    </w:p>
    <w:p w14:paraId="05852608" w14:textId="77777777" w:rsidR="00B168F0" w:rsidRPr="00CC6945" w:rsidRDefault="00B168F0" w:rsidP="00B168F0">
      <w:pPr>
        <w:rPr>
          <w:b/>
          <w:szCs w:val="24"/>
        </w:rPr>
      </w:pPr>
      <w:r w:rsidRPr="00CC6945">
        <w:rPr>
          <w:b/>
          <w:szCs w:val="24"/>
        </w:rPr>
        <w:t xml:space="preserve">Authored </w:t>
      </w:r>
    </w:p>
    <w:p w14:paraId="6010B1D5" w14:textId="77777777" w:rsidR="00B168F0" w:rsidRPr="00CC6945" w:rsidRDefault="00B168F0" w:rsidP="00B168F0">
      <w:pPr>
        <w:rPr>
          <w:b/>
          <w:szCs w:val="24"/>
        </w:rPr>
      </w:pPr>
    </w:p>
    <w:p w14:paraId="7B8329AB" w14:textId="77777777" w:rsidR="00B168F0" w:rsidRDefault="00B168F0" w:rsidP="00B168F0">
      <w:pPr>
        <w:ind w:left="360" w:hanging="360"/>
        <w:rPr>
          <w:iCs/>
        </w:rPr>
      </w:pPr>
      <w:r>
        <w:rPr>
          <w:i/>
        </w:rPr>
        <w:t xml:space="preserve">On Language and Value in American Speech: With a Semeiotic </w:t>
      </w:r>
      <w:r w:rsidRPr="003356B7">
        <w:rPr>
          <w:i/>
        </w:rPr>
        <w:t>Appendix</w:t>
      </w:r>
      <w:r>
        <w:rPr>
          <w:iCs/>
        </w:rPr>
        <w:t>. Pp. 139. Riga (Latvia): Lambert Academic Publishing, 2019.</w:t>
      </w:r>
    </w:p>
    <w:p w14:paraId="71E27789" w14:textId="77777777" w:rsidR="00B168F0" w:rsidRDefault="00B168F0" w:rsidP="00B168F0">
      <w:pPr>
        <w:ind w:left="360" w:hanging="360"/>
        <w:rPr>
          <w:szCs w:val="24"/>
        </w:rPr>
      </w:pPr>
      <w:r w:rsidRPr="003356B7">
        <w:rPr>
          <w:i/>
        </w:rPr>
        <w:t>The</w:t>
      </w:r>
      <w:r w:rsidRPr="001C3DE4">
        <w:rPr>
          <w:i/>
        </w:rPr>
        <w:t xml:space="preserve"> Speaking Self: Language Lore and English Usage</w:t>
      </w:r>
      <w:r w:rsidRPr="001C3DE4">
        <w:t>.</w:t>
      </w:r>
      <w:r>
        <w:t xml:space="preserve"> </w:t>
      </w:r>
      <w:r>
        <w:rPr>
          <w:szCs w:val="24"/>
        </w:rPr>
        <w:t>2nd, expand</w:t>
      </w:r>
      <w:r w:rsidRPr="00CC6945">
        <w:rPr>
          <w:szCs w:val="24"/>
        </w:rPr>
        <w:t>ed</w:t>
      </w:r>
      <w:r>
        <w:rPr>
          <w:szCs w:val="24"/>
        </w:rPr>
        <w:t xml:space="preserve"> ed</w:t>
      </w:r>
      <w:r w:rsidRPr="00CC6945">
        <w:rPr>
          <w:szCs w:val="24"/>
        </w:rPr>
        <w:t>. Springer Texts in Education. Pp. xxviii, 517. New York: Springer Nature, 2017.</w:t>
      </w:r>
    </w:p>
    <w:p w14:paraId="1810AAB3" w14:textId="77777777" w:rsidR="00B168F0" w:rsidRDefault="00B168F0" w:rsidP="00B168F0">
      <w:pPr>
        <w:ind w:left="360" w:hanging="360"/>
        <w:rPr>
          <w:szCs w:val="24"/>
        </w:rPr>
      </w:pPr>
      <w:r w:rsidRPr="001C3DE4">
        <w:rPr>
          <w:i/>
        </w:rPr>
        <w:t>The Speaking Self: Language Lore and English Usage</w:t>
      </w:r>
      <w:r w:rsidRPr="001C3DE4">
        <w:t>. Pp. xix, 303. Scotts Valley, Calif.: CreateSpace, 2012</w:t>
      </w:r>
    </w:p>
    <w:p w14:paraId="5271461B" w14:textId="77777777" w:rsidR="00B168F0" w:rsidRDefault="00B168F0" w:rsidP="00B168F0">
      <w:pPr>
        <w:ind w:left="360" w:hanging="360"/>
      </w:pPr>
      <w:r w:rsidRPr="001C3DE4">
        <w:rPr>
          <w:i/>
        </w:rPr>
        <w:t>The Sense of Form in Literature and Language</w:t>
      </w:r>
      <w:r w:rsidRPr="001C3DE4">
        <w:t xml:space="preserve"> [coauthor, Marianne Shapiro]. 2nd, expanded ed. Pp. xxi, 373.  Scotts Valley, Calif.: CreateSpace, 2009.</w:t>
      </w:r>
    </w:p>
    <w:p w14:paraId="5E9B52AC" w14:textId="77777777" w:rsidR="00B168F0" w:rsidRDefault="00B168F0" w:rsidP="00B168F0">
      <w:pPr>
        <w:ind w:left="360" w:hanging="360"/>
        <w:rPr>
          <w:szCs w:val="24"/>
        </w:rPr>
      </w:pPr>
      <w:r w:rsidRPr="001C3DE4">
        <w:rPr>
          <w:i/>
        </w:rPr>
        <w:t xml:space="preserve">Palimpsest of Consciousness: Authorial Annotations of </w:t>
      </w:r>
      <w:r w:rsidRPr="001C3DE4">
        <w:t>My Wife the Metaphysician, or Lady Murasaki’s Revenge. Pp. 276. Charleston, S. C.: BookSurge Publishing, 2007.</w:t>
      </w:r>
    </w:p>
    <w:p w14:paraId="07BF7AA9" w14:textId="77777777" w:rsidR="00B168F0" w:rsidRPr="00CC6945" w:rsidRDefault="00B168F0" w:rsidP="00B168F0">
      <w:pPr>
        <w:ind w:left="360" w:hanging="360"/>
        <w:rPr>
          <w:szCs w:val="24"/>
        </w:rPr>
      </w:pPr>
      <w:r w:rsidRPr="001C3DE4">
        <w:rPr>
          <w:i/>
        </w:rPr>
        <w:t>My Wife the Metaphysician, or Lady Murasaki’s Revenge</w:t>
      </w:r>
      <w:r w:rsidRPr="001C3DE4">
        <w:t xml:space="preserve"> [fiction]. Pp. [x], 362. Charleston, S. C.: BookSurge Publishing, 2006.</w:t>
      </w:r>
    </w:p>
    <w:p w14:paraId="57D167A1" w14:textId="77777777" w:rsidR="00B168F0" w:rsidRPr="00CC6945" w:rsidRDefault="00B168F0" w:rsidP="00B168F0">
      <w:pPr>
        <w:ind w:left="270" w:hanging="270"/>
        <w:rPr>
          <w:szCs w:val="24"/>
        </w:rPr>
      </w:pPr>
      <w:r w:rsidRPr="00CC6945">
        <w:rPr>
          <w:i/>
          <w:szCs w:val="24"/>
        </w:rPr>
        <w:t xml:space="preserve">The Sense of Form in Literature and Language </w:t>
      </w:r>
      <w:r w:rsidRPr="00CC6945">
        <w:rPr>
          <w:szCs w:val="24"/>
        </w:rPr>
        <w:t>[coauthor, Marianne Shapiro]. Semaphores and Signs. Pp. viii, 215. New York: St. Martin's Press, 1998.</w:t>
      </w:r>
    </w:p>
    <w:p w14:paraId="17817B36" w14:textId="77777777" w:rsidR="00B168F0" w:rsidRPr="00CC6945" w:rsidRDefault="00B168F0" w:rsidP="00B168F0">
      <w:pPr>
        <w:ind w:left="270" w:hanging="270"/>
        <w:rPr>
          <w:szCs w:val="24"/>
        </w:rPr>
      </w:pPr>
      <w:r w:rsidRPr="00CC6945">
        <w:rPr>
          <w:i/>
          <w:szCs w:val="24"/>
        </w:rPr>
        <w:t>The Sense of Change: Language As History</w:t>
      </w:r>
      <w:r w:rsidRPr="00CC6945">
        <w:rPr>
          <w:szCs w:val="24"/>
        </w:rPr>
        <w:t>. Advances in Semiotics. Pp. xiv, 146.  Bloomington: Indiana University Press, 1991.</w:t>
      </w:r>
    </w:p>
    <w:p w14:paraId="5D60736C" w14:textId="77777777" w:rsidR="00B168F0" w:rsidRPr="00CC6945" w:rsidRDefault="00B168F0" w:rsidP="00B168F0">
      <w:pPr>
        <w:ind w:left="270" w:hanging="270"/>
        <w:rPr>
          <w:szCs w:val="24"/>
        </w:rPr>
      </w:pPr>
      <w:r w:rsidRPr="00CC6945">
        <w:rPr>
          <w:i/>
          <w:szCs w:val="24"/>
        </w:rPr>
        <w:t>Figuration in Verbal Art</w:t>
      </w:r>
      <w:r w:rsidRPr="00CC6945">
        <w:rPr>
          <w:szCs w:val="24"/>
        </w:rPr>
        <w:t xml:space="preserve"> [coauthor, Marianne Shapiro]. Pp. xv, 286. Princeton, New Jersey: Princeton University Press, 1988.</w:t>
      </w:r>
    </w:p>
    <w:p w14:paraId="5838E7E6" w14:textId="77777777" w:rsidR="00B168F0" w:rsidRPr="00CC6945" w:rsidRDefault="00B168F0" w:rsidP="00B168F0">
      <w:pPr>
        <w:ind w:left="270" w:hanging="270"/>
        <w:rPr>
          <w:szCs w:val="24"/>
        </w:rPr>
      </w:pPr>
      <w:r w:rsidRPr="00CC6945">
        <w:rPr>
          <w:i/>
          <w:szCs w:val="24"/>
        </w:rPr>
        <w:t>The Sense of Grammar: Language As Semeiotic</w:t>
      </w:r>
      <w:r w:rsidRPr="00CC6945">
        <w:rPr>
          <w:szCs w:val="24"/>
        </w:rPr>
        <w:t>. Advances in Semiotics. Pp. xiv, 236. Bloomington: Indiana University Press, 1983.</w:t>
      </w:r>
    </w:p>
    <w:p w14:paraId="1A255174" w14:textId="77777777" w:rsidR="00B168F0" w:rsidRPr="00CC6945" w:rsidRDefault="00B168F0" w:rsidP="00B168F0">
      <w:pPr>
        <w:ind w:left="270" w:hanging="270"/>
        <w:rPr>
          <w:szCs w:val="24"/>
        </w:rPr>
      </w:pPr>
      <w:r w:rsidRPr="00CC6945">
        <w:rPr>
          <w:i/>
          <w:szCs w:val="24"/>
        </w:rPr>
        <w:t>Structure and Content: Essays in Applied Semiotics</w:t>
      </w:r>
      <w:r w:rsidRPr="00CC6945">
        <w:rPr>
          <w:szCs w:val="24"/>
        </w:rPr>
        <w:t xml:space="preserve"> [coauthor, Marianne Shapiro]. Monographs, Working Papers and Prepublications of the Toronto Semiotic Circle, 1979/No. 2. Pp. 69. Toronto: Victoria University, 1979.</w:t>
      </w:r>
    </w:p>
    <w:p w14:paraId="24B27C06" w14:textId="77777777" w:rsidR="00B168F0" w:rsidRPr="00CC6945" w:rsidRDefault="00B168F0" w:rsidP="00B168F0">
      <w:pPr>
        <w:ind w:left="270" w:hanging="270"/>
        <w:rPr>
          <w:szCs w:val="24"/>
        </w:rPr>
      </w:pPr>
      <w:r w:rsidRPr="00CC6945">
        <w:rPr>
          <w:i/>
          <w:szCs w:val="24"/>
        </w:rPr>
        <w:t>Hierarchy and the Structure of Tropes</w:t>
      </w:r>
      <w:r w:rsidRPr="00CC6945">
        <w:rPr>
          <w:szCs w:val="24"/>
        </w:rPr>
        <w:t xml:space="preserve"> [coauthor, Marianne Shapiro]. Studies in Semiotics, 8. Pp. v, 37. Bloomington: Indiana University, 1976.</w:t>
      </w:r>
    </w:p>
    <w:p w14:paraId="6E4CC473" w14:textId="77777777" w:rsidR="00B168F0" w:rsidRPr="00CC6945" w:rsidRDefault="00B168F0" w:rsidP="00B168F0">
      <w:pPr>
        <w:ind w:left="270" w:hanging="270"/>
        <w:rPr>
          <w:szCs w:val="24"/>
        </w:rPr>
      </w:pPr>
      <w:r w:rsidRPr="00CC6945">
        <w:rPr>
          <w:i/>
          <w:szCs w:val="24"/>
        </w:rPr>
        <w:t>Asymmetry: An Inquiry into the Linguistic Structure of Poetry</w:t>
      </w:r>
      <w:r w:rsidRPr="00CC6945">
        <w:rPr>
          <w:szCs w:val="24"/>
        </w:rPr>
        <w:t>. North-Holland Linguistic Series, 26. Pp. xiv, 231. Amsterdam: North-Holland, 1976.</w:t>
      </w:r>
    </w:p>
    <w:p w14:paraId="12195A8E" w14:textId="77777777" w:rsidR="00B168F0" w:rsidRPr="00CC6945" w:rsidRDefault="00B168F0" w:rsidP="00B168F0">
      <w:pPr>
        <w:ind w:left="270" w:hanging="270"/>
        <w:rPr>
          <w:szCs w:val="24"/>
        </w:rPr>
      </w:pPr>
      <w:r w:rsidRPr="00CC6945">
        <w:rPr>
          <w:i/>
          <w:szCs w:val="24"/>
        </w:rPr>
        <w:t>Aspects of Russian Morphology: A Semiotic Investigation</w:t>
      </w:r>
      <w:r w:rsidRPr="00CC6945">
        <w:rPr>
          <w:szCs w:val="24"/>
        </w:rPr>
        <w:t>. Pp. 62. Cambridge, Mass.:             Slavica, 1969.</w:t>
      </w:r>
    </w:p>
    <w:p w14:paraId="71B3A6EA" w14:textId="77777777" w:rsidR="00B168F0" w:rsidRPr="00CC6945" w:rsidRDefault="00B168F0" w:rsidP="00B168F0">
      <w:pPr>
        <w:ind w:left="270" w:hanging="270"/>
        <w:rPr>
          <w:szCs w:val="24"/>
        </w:rPr>
      </w:pPr>
      <w:r w:rsidRPr="00CC6945">
        <w:rPr>
          <w:i/>
          <w:szCs w:val="24"/>
        </w:rPr>
        <w:t>Russian Phonetic Variants and Phonostylistics</w:t>
      </w:r>
      <w:r w:rsidRPr="00CC6945">
        <w:rPr>
          <w:szCs w:val="24"/>
        </w:rPr>
        <w:t>. University of California Publications in</w:t>
      </w:r>
    </w:p>
    <w:p w14:paraId="14175B18" w14:textId="77777777" w:rsidR="00B168F0" w:rsidRDefault="00B168F0" w:rsidP="00B168F0">
      <w:pPr>
        <w:rPr>
          <w:szCs w:val="24"/>
        </w:rPr>
      </w:pPr>
      <w:r w:rsidRPr="00CC6945">
        <w:rPr>
          <w:szCs w:val="24"/>
        </w:rPr>
        <w:t xml:space="preserve">    Linguistics, 49. Pp. x, 55. Berkeley: University of California Press, 1968.</w:t>
      </w:r>
    </w:p>
    <w:p w14:paraId="5F0E5366" w14:textId="77777777" w:rsidR="00B168F0" w:rsidRPr="00CC6945" w:rsidRDefault="00B168F0" w:rsidP="00B168F0">
      <w:pPr>
        <w:rPr>
          <w:szCs w:val="24"/>
        </w:rPr>
      </w:pPr>
    </w:p>
    <w:p w14:paraId="43A26C49" w14:textId="77777777" w:rsidR="00B168F0" w:rsidRDefault="00B168F0" w:rsidP="00B168F0">
      <w:pPr>
        <w:rPr>
          <w:b/>
          <w:szCs w:val="24"/>
        </w:rPr>
      </w:pPr>
      <w:r w:rsidRPr="00CC6945">
        <w:rPr>
          <w:b/>
          <w:szCs w:val="24"/>
        </w:rPr>
        <w:t xml:space="preserve">Edited  </w:t>
      </w:r>
    </w:p>
    <w:p w14:paraId="49210C81" w14:textId="77777777" w:rsidR="00B168F0" w:rsidRDefault="00B168F0" w:rsidP="00B168F0">
      <w:pPr>
        <w:rPr>
          <w:b/>
          <w:szCs w:val="24"/>
        </w:rPr>
      </w:pPr>
    </w:p>
    <w:p w14:paraId="13E97E7E" w14:textId="77777777" w:rsidR="00B168F0" w:rsidRDefault="00B168F0" w:rsidP="00B168F0">
      <w:pPr>
        <w:widowControl w:val="0"/>
        <w:ind w:left="360" w:hanging="360"/>
      </w:pPr>
      <w:r w:rsidRPr="001C3DE4">
        <w:rPr>
          <w:i/>
        </w:rPr>
        <w:t>Marianne Shapiro: A Catalogue Raisonné of Her Publications</w:t>
      </w:r>
      <w:r w:rsidRPr="001C3DE4">
        <w:t>. Pp. viii, 78. Scotts Valley, Calif.: CreateSpace, 2009. 2nd ed. Pp. xvi, 78. Scotts Valley, Calif.: CreateSpace, 2010.</w:t>
      </w:r>
    </w:p>
    <w:p w14:paraId="7FA66224" w14:textId="77777777" w:rsidR="00B168F0" w:rsidRPr="001C3DE4" w:rsidRDefault="00B168F0" w:rsidP="00B168F0">
      <w:pPr>
        <w:ind w:left="360" w:hanging="360"/>
      </w:pPr>
      <w:r w:rsidRPr="001C3DE4">
        <w:t xml:space="preserve">Constantine Shapiro, </w:t>
      </w:r>
      <w:r w:rsidRPr="001C3DE4">
        <w:rPr>
          <w:i/>
        </w:rPr>
        <w:t>Selected Writings</w:t>
      </w:r>
      <w:r w:rsidRPr="001C3DE4">
        <w:t>, 2nd ed. Pp. x, 238. Charleston, S. C.: BookSurge Publishing, 2008.</w:t>
      </w:r>
    </w:p>
    <w:p w14:paraId="2D0FEC06" w14:textId="77777777" w:rsidR="00B168F0" w:rsidRPr="00CC6945" w:rsidRDefault="00B168F0" w:rsidP="00B168F0">
      <w:pPr>
        <w:ind w:left="360" w:hanging="360"/>
        <w:rPr>
          <w:szCs w:val="24"/>
        </w:rPr>
      </w:pPr>
      <w:r w:rsidRPr="00CC6945">
        <w:rPr>
          <w:szCs w:val="24"/>
        </w:rPr>
        <w:t>Marianne Shapiro</w:t>
      </w:r>
      <w:r>
        <w:rPr>
          <w:szCs w:val="24"/>
        </w:rPr>
        <w:t>,</w:t>
      </w:r>
      <w:r w:rsidRPr="00CC6945">
        <w:rPr>
          <w:i/>
          <w:szCs w:val="24"/>
        </w:rPr>
        <w:t xml:space="preserve"> From the Critic's Workbench: Essays in Literature and Semiotics</w:t>
      </w:r>
      <w:r w:rsidRPr="00CC6945">
        <w:rPr>
          <w:szCs w:val="24"/>
        </w:rPr>
        <w:t>. Pp. xii, 522. New York: Peter Lang, 2005.</w:t>
      </w:r>
    </w:p>
    <w:p w14:paraId="56DE8037" w14:textId="77777777" w:rsidR="00B168F0" w:rsidRPr="00CC6945" w:rsidRDefault="00B168F0" w:rsidP="00B168F0">
      <w:pPr>
        <w:ind w:left="360" w:hanging="360"/>
        <w:rPr>
          <w:szCs w:val="24"/>
        </w:rPr>
      </w:pPr>
      <w:r w:rsidRPr="00CC6945">
        <w:rPr>
          <w:i/>
          <w:szCs w:val="24"/>
        </w:rPr>
        <w:lastRenderedPageBreak/>
        <w:t>The Peirce Seminar Papers: Essays in Semiotic Analysis</w:t>
      </w:r>
      <w:r w:rsidRPr="00CC6945">
        <w:rPr>
          <w:szCs w:val="24"/>
        </w:rPr>
        <w:t>,</w:t>
      </w:r>
      <w:r>
        <w:rPr>
          <w:szCs w:val="24"/>
        </w:rPr>
        <w:t xml:space="preserve"> Vol. 5. Pp. vi, 224. New</w:t>
      </w:r>
      <w:r w:rsidRPr="00CC6945">
        <w:rPr>
          <w:szCs w:val="24"/>
        </w:rPr>
        <w:t xml:space="preserve"> York: Berghahn Books, 2002.</w:t>
      </w:r>
    </w:p>
    <w:p w14:paraId="30E9963F" w14:textId="77777777" w:rsidR="00B168F0" w:rsidRPr="00CC6945" w:rsidRDefault="00B168F0" w:rsidP="00B168F0">
      <w:pPr>
        <w:ind w:left="360" w:hanging="360"/>
        <w:rPr>
          <w:szCs w:val="24"/>
        </w:rPr>
      </w:pPr>
      <w:r w:rsidRPr="00CC6945">
        <w:rPr>
          <w:i/>
          <w:szCs w:val="24"/>
        </w:rPr>
        <w:t>The Peirce Seminar Papers: Essays in Semiotic Analysis</w:t>
      </w:r>
      <w:r w:rsidRPr="00CC6945">
        <w:rPr>
          <w:szCs w:val="24"/>
        </w:rPr>
        <w:t>, Vol. 4. Pp. xii, 637. New York: Berghahn Books, 1999.</w:t>
      </w:r>
    </w:p>
    <w:p w14:paraId="0C35C7AE" w14:textId="77777777" w:rsidR="00B168F0" w:rsidRPr="00CC6945" w:rsidRDefault="00B168F0" w:rsidP="00B168F0">
      <w:pPr>
        <w:ind w:left="270" w:hanging="270"/>
        <w:rPr>
          <w:szCs w:val="24"/>
        </w:rPr>
      </w:pPr>
      <w:r w:rsidRPr="00CC6945">
        <w:rPr>
          <w:i/>
          <w:szCs w:val="24"/>
        </w:rPr>
        <w:t>The Peirce Seminar Papers: Essays in Semiotic Analysis</w:t>
      </w:r>
      <w:r w:rsidRPr="00CC6945">
        <w:rPr>
          <w:szCs w:val="24"/>
        </w:rPr>
        <w:t>, Vol. 3. Pp. viii, 123. New York: Peter Lang, 1998</w:t>
      </w:r>
    </w:p>
    <w:p w14:paraId="063A1B0E" w14:textId="77777777" w:rsidR="00B168F0" w:rsidRPr="00CC6945" w:rsidRDefault="00B168F0" w:rsidP="00B168F0">
      <w:pPr>
        <w:ind w:left="360" w:hanging="360"/>
        <w:rPr>
          <w:szCs w:val="24"/>
        </w:rPr>
      </w:pPr>
      <w:r w:rsidRPr="00CC6945">
        <w:rPr>
          <w:i/>
          <w:szCs w:val="24"/>
        </w:rPr>
        <w:t>The Peirce Seminar Papers: An Annual of Semiotic Analysis</w:t>
      </w:r>
      <w:r w:rsidRPr="00CC6945">
        <w:rPr>
          <w:szCs w:val="24"/>
        </w:rPr>
        <w:t>, Vol. 2. Pp. 259. Providence: Berghahn Books, 1994.</w:t>
      </w:r>
    </w:p>
    <w:p w14:paraId="7E2CAE71" w14:textId="77777777" w:rsidR="00B168F0" w:rsidRPr="00CC6945" w:rsidRDefault="00B168F0" w:rsidP="00B168F0">
      <w:pPr>
        <w:ind w:left="360" w:hanging="360"/>
        <w:rPr>
          <w:szCs w:val="24"/>
        </w:rPr>
      </w:pPr>
      <w:r w:rsidRPr="00CC6945">
        <w:rPr>
          <w:i/>
          <w:szCs w:val="24"/>
        </w:rPr>
        <w:t>The Peirce Seminar Papers: An Annual of Semiotic Analysis</w:t>
      </w:r>
      <w:r w:rsidRPr="00CC6945">
        <w:rPr>
          <w:szCs w:val="24"/>
        </w:rPr>
        <w:t>, Vol. 1. Pp. 141. Providence: Berg Publishers, 1993.</w:t>
      </w:r>
    </w:p>
    <w:p w14:paraId="132D1466" w14:textId="77777777" w:rsidR="00B168F0" w:rsidRPr="00CC6945" w:rsidRDefault="00B168F0" w:rsidP="00B168F0">
      <w:pPr>
        <w:rPr>
          <w:b/>
          <w:szCs w:val="24"/>
        </w:rPr>
      </w:pPr>
    </w:p>
    <w:p w14:paraId="43743D89" w14:textId="77777777" w:rsidR="00B168F0" w:rsidRPr="00CC6945" w:rsidRDefault="00B168F0" w:rsidP="00B168F0">
      <w:pPr>
        <w:rPr>
          <w:b/>
          <w:szCs w:val="24"/>
        </w:rPr>
      </w:pPr>
      <w:r w:rsidRPr="00CC6945">
        <w:rPr>
          <w:b/>
          <w:szCs w:val="24"/>
        </w:rPr>
        <w:t xml:space="preserve">Chapters in Books </w:t>
      </w:r>
    </w:p>
    <w:p w14:paraId="5D697840" w14:textId="77777777" w:rsidR="00B168F0" w:rsidRPr="00CC6945" w:rsidRDefault="00B168F0" w:rsidP="00B168F0">
      <w:pPr>
        <w:rPr>
          <w:b/>
          <w:szCs w:val="24"/>
        </w:rPr>
      </w:pPr>
    </w:p>
    <w:p w14:paraId="32371408" w14:textId="77777777" w:rsidR="00B168F0" w:rsidRPr="00C77798" w:rsidRDefault="00B168F0" w:rsidP="00B168F0">
      <w:pPr>
        <w:ind w:left="360" w:hanging="360"/>
        <w:rPr>
          <w:rFonts w:ascii="Times New Roman" w:eastAsia="Times New Roman" w:hAnsi="Times New Roman" w:cs="Times New Roman"/>
          <w:szCs w:val="24"/>
          <w:lang w:eastAsia="ja-JP"/>
        </w:rPr>
      </w:pPr>
      <w:r w:rsidRPr="00CC6945">
        <w:rPr>
          <w:szCs w:val="24"/>
        </w:rPr>
        <w:t xml:space="preserve">1. “Peirce’s Synechism and Its Application to Language,” </w:t>
      </w:r>
      <w:r w:rsidRPr="00CC6945">
        <w:rPr>
          <w:i/>
          <w:szCs w:val="24"/>
        </w:rPr>
        <w:t>El Pragmaticismo de Peirce:         Comunidad, Verismo i Realidad</w:t>
      </w:r>
      <w:r w:rsidRPr="00CC6945">
        <w:rPr>
          <w:szCs w:val="24"/>
        </w:rPr>
        <w:t>, ed. Julian Fernando Trujillo Amaya</w:t>
      </w:r>
      <w:r>
        <w:rPr>
          <w:szCs w:val="24"/>
        </w:rPr>
        <w:t>, 211-222.</w:t>
      </w:r>
    </w:p>
    <w:p w14:paraId="06083626" w14:textId="77777777" w:rsidR="00B168F0" w:rsidRPr="00CC6945" w:rsidRDefault="00B168F0" w:rsidP="00B168F0">
      <w:pPr>
        <w:ind w:left="360"/>
        <w:rPr>
          <w:rFonts w:cs="Times New Roman"/>
          <w:szCs w:val="24"/>
        </w:rPr>
      </w:pPr>
      <w:r w:rsidRPr="00CC6945">
        <w:rPr>
          <w:szCs w:val="24"/>
        </w:rPr>
        <w:t>Cali-Colombia: Programa Editorial Univers</w:t>
      </w:r>
      <w:r>
        <w:rPr>
          <w:szCs w:val="24"/>
        </w:rPr>
        <w:t>idad del Valle, 2018</w:t>
      </w:r>
      <w:r w:rsidRPr="00CC6945">
        <w:rPr>
          <w:szCs w:val="24"/>
        </w:rPr>
        <w:t>.</w:t>
      </w:r>
    </w:p>
    <w:p w14:paraId="04120EF9" w14:textId="77777777" w:rsidR="00B168F0" w:rsidRPr="00CC6945" w:rsidRDefault="00B168F0" w:rsidP="00B168F0">
      <w:pPr>
        <w:ind w:left="360" w:hanging="360"/>
        <w:rPr>
          <w:szCs w:val="24"/>
        </w:rPr>
      </w:pPr>
      <w:r>
        <w:rPr>
          <w:szCs w:val="24"/>
        </w:rPr>
        <w:t>2</w:t>
      </w:r>
      <w:r w:rsidRPr="00CC6945">
        <w:rPr>
          <w:szCs w:val="24"/>
        </w:rPr>
        <w:t xml:space="preserve">. "Paradox: Theme and Semiotic Variations," </w:t>
      </w:r>
      <w:r w:rsidRPr="00CC6945">
        <w:rPr>
          <w:i/>
          <w:szCs w:val="24"/>
        </w:rPr>
        <w:t>Semiotics 2014: The Semiotics of Paradox</w:t>
      </w:r>
      <w:r w:rsidRPr="00CC6945">
        <w:rPr>
          <w:szCs w:val="24"/>
        </w:rPr>
        <w:t xml:space="preserve"> (Yearbook</w:t>
      </w:r>
      <w:r>
        <w:rPr>
          <w:szCs w:val="24"/>
        </w:rPr>
        <w:t xml:space="preserve"> of the Semiotic Society of America</w:t>
      </w:r>
      <w:r w:rsidRPr="00CC6945">
        <w:rPr>
          <w:szCs w:val="24"/>
        </w:rPr>
        <w:t>), ed. J. Pelkey et al., 1-28. Ottawa: Legas, 2015.</w:t>
      </w:r>
    </w:p>
    <w:p w14:paraId="43D51EA7" w14:textId="77777777" w:rsidR="00B168F0" w:rsidRPr="00CC6945" w:rsidRDefault="00B168F0" w:rsidP="00B168F0">
      <w:pPr>
        <w:ind w:left="360" w:hanging="360"/>
        <w:rPr>
          <w:szCs w:val="24"/>
        </w:rPr>
      </w:pPr>
      <w:r>
        <w:rPr>
          <w:szCs w:val="24"/>
        </w:rPr>
        <w:t>3</w:t>
      </w:r>
      <w:r w:rsidRPr="00CC6945">
        <w:rPr>
          <w:szCs w:val="24"/>
        </w:rPr>
        <w:t xml:space="preserve">. “Sapir's Concept of Drift in Semiotic Perspective,” </w:t>
      </w:r>
      <w:r w:rsidRPr="00CC6945">
        <w:rPr>
          <w:i/>
          <w:szCs w:val="24"/>
        </w:rPr>
        <w:t>Edward Sapir: Critical Assessments of Leading Linguists</w:t>
      </w:r>
      <w:r w:rsidRPr="00CC6945">
        <w:rPr>
          <w:szCs w:val="24"/>
        </w:rPr>
        <w:t>,</w:t>
      </w:r>
      <w:r w:rsidRPr="00CC6945">
        <w:rPr>
          <w:i/>
          <w:szCs w:val="24"/>
        </w:rPr>
        <w:t xml:space="preserve"> </w:t>
      </w:r>
      <w:r w:rsidRPr="00CC6945">
        <w:rPr>
          <w:szCs w:val="24"/>
        </w:rPr>
        <w:t>ed. E. F. K. Koerner, II, 107-119. London: Routledge, 2007</w:t>
      </w:r>
      <w:r>
        <w:rPr>
          <w:szCs w:val="24"/>
        </w:rPr>
        <w:t>.</w:t>
      </w:r>
    </w:p>
    <w:p w14:paraId="6205CF59" w14:textId="77777777" w:rsidR="00B168F0" w:rsidRPr="00CC6945" w:rsidRDefault="00B168F0" w:rsidP="00B168F0">
      <w:pPr>
        <w:ind w:left="360" w:hanging="360"/>
        <w:rPr>
          <w:szCs w:val="24"/>
        </w:rPr>
      </w:pPr>
      <w:r>
        <w:rPr>
          <w:szCs w:val="24"/>
        </w:rPr>
        <w:t>4</w:t>
      </w:r>
      <w:r w:rsidRPr="00CC6945">
        <w:rPr>
          <w:szCs w:val="24"/>
        </w:rPr>
        <w:t>. “Aspects of a Neo-Peircean Linguistics: Language History as Linguistic Theory,”</w:t>
      </w:r>
    </w:p>
    <w:p w14:paraId="13F06BA4" w14:textId="77777777" w:rsidR="00B168F0" w:rsidRPr="00CC6945" w:rsidRDefault="00B168F0" w:rsidP="00B168F0">
      <w:pPr>
        <w:ind w:left="360" w:hanging="360"/>
        <w:rPr>
          <w:szCs w:val="24"/>
        </w:rPr>
      </w:pPr>
      <w:r w:rsidRPr="00CC6945">
        <w:rPr>
          <w:szCs w:val="24"/>
        </w:rPr>
        <w:tab/>
      </w:r>
      <w:r w:rsidRPr="00CC6945">
        <w:rPr>
          <w:i/>
          <w:szCs w:val="24"/>
        </w:rPr>
        <w:t>The Peirce Seminar Papers</w:t>
      </w:r>
      <w:r w:rsidRPr="00CC6945">
        <w:rPr>
          <w:szCs w:val="24"/>
        </w:rPr>
        <w:t>, 5 (2002), 108-125.</w:t>
      </w:r>
    </w:p>
    <w:p w14:paraId="095E320C" w14:textId="77777777" w:rsidR="00B168F0" w:rsidRPr="00CC6945" w:rsidRDefault="00B168F0" w:rsidP="00B168F0">
      <w:pPr>
        <w:ind w:left="360" w:hanging="360"/>
        <w:rPr>
          <w:szCs w:val="24"/>
        </w:rPr>
      </w:pPr>
      <w:r>
        <w:rPr>
          <w:szCs w:val="24"/>
        </w:rPr>
        <w:t>5</w:t>
      </w:r>
      <w:r w:rsidRPr="00CC6945">
        <w:rPr>
          <w:szCs w:val="24"/>
        </w:rPr>
        <w:t xml:space="preserve">. “Markedness, Causation, and Linguistic Change: A Semiotic Perspective,” </w:t>
      </w:r>
      <w:r w:rsidRPr="00CC6945">
        <w:rPr>
          <w:i/>
          <w:szCs w:val="24"/>
        </w:rPr>
        <w:t>Actualization: Linguistic Change in Progress</w:t>
      </w:r>
      <w:r w:rsidRPr="00CC6945">
        <w:rPr>
          <w:szCs w:val="24"/>
        </w:rPr>
        <w:t>, ed. H. Andersen, 187-202. Amsterdam: Benjamins, 2001.</w:t>
      </w:r>
    </w:p>
    <w:p w14:paraId="7DB2A410" w14:textId="77777777" w:rsidR="00B168F0" w:rsidRPr="00CC6945" w:rsidRDefault="00B168F0" w:rsidP="00B168F0">
      <w:pPr>
        <w:ind w:left="360" w:hanging="360"/>
        <w:rPr>
          <w:szCs w:val="24"/>
        </w:rPr>
      </w:pPr>
      <w:r>
        <w:rPr>
          <w:szCs w:val="24"/>
        </w:rPr>
        <w:t xml:space="preserve">6. </w:t>
      </w:r>
      <w:r w:rsidRPr="00CC6945">
        <w:rPr>
          <w:szCs w:val="24"/>
        </w:rPr>
        <w:t xml:space="preserve">“A Few Remarks on Jakobson as a Student of Peirce,” </w:t>
      </w:r>
      <w:r w:rsidRPr="00CC6945">
        <w:rPr>
          <w:i/>
          <w:szCs w:val="24"/>
        </w:rPr>
        <w:t>The Peirce Seminar Papers</w:t>
      </w:r>
      <w:r w:rsidRPr="00CC6945">
        <w:rPr>
          <w:szCs w:val="24"/>
        </w:rPr>
        <w:t>, 3 (1998), 1-10.</w:t>
      </w:r>
    </w:p>
    <w:p w14:paraId="494CF25F" w14:textId="77777777" w:rsidR="00B168F0" w:rsidRPr="00CC6945" w:rsidRDefault="00B168F0" w:rsidP="00B168F0">
      <w:pPr>
        <w:ind w:left="360" w:hanging="360"/>
        <w:rPr>
          <w:szCs w:val="24"/>
        </w:rPr>
      </w:pPr>
      <w:r>
        <w:rPr>
          <w:szCs w:val="24"/>
        </w:rPr>
        <w:t>7</w:t>
      </w:r>
      <w:r w:rsidRPr="00CC6945">
        <w:rPr>
          <w:szCs w:val="24"/>
        </w:rPr>
        <w:t xml:space="preserve">. “Theoretical Remarks on the Problem of Borrowing: Some Evidence from Common Slavic and Russian,” </w:t>
      </w:r>
      <w:r w:rsidRPr="00CC6945">
        <w:rPr>
          <w:i/>
          <w:szCs w:val="24"/>
        </w:rPr>
        <w:t>The Language and Verse of Russia: In Honor of Dean S. Worth on His Sixty-Fifth Birthday</w:t>
      </w:r>
      <w:r w:rsidRPr="00CC6945">
        <w:rPr>
          <w:szCs w:val="24"/>
        </w:rPr>
        <w:t xml:space="preserve"> (UCLA Slavic Studies, New Series, 2), ed. H. Birnbaum and M. S. Flier, 230-234. Moscow: Vostochnaya literatura, 1995.</w:t>
      </w:r>
    </w:p>
    <w:p w14:paraId="27FB0A65" w14:textId="77777777" w:rsidR="00B168F0" w:rsidRPr="00CC6945" w:rsidRDefault="00B168F0" w:rsidP="00B168F0">
      <w:pPr>
        <w:ind w:left="360" w:hanging="360"/>
        <w:rPr>
          <w:szCs w:val="24"/>
        </w:rPr>
      </w:pPr>
      <w:r>
        <w:rPr>
          <w:szCs w:val="24"/>
        </w:rPr>
        <w:t>8</w:t>
      </w:r>
      <w:r w:rsidRPr="00CC6945">
        <w:rPr>
          <w:szCs w:val="24"/>
        </w:rPr>
        <w:t xml:space="preserve">. “History As Theory: One Linguist's View,” </w:t>
      </w:r>
      <w:r w:rsidRPr="00CC6945">
        <w:rPr>
          <w:i/>
          <w:szCs w:val="24"/>
        </w:rPr>
        <w:t>Peirce and Contemporary Thought: Philosophical Inquiries</w:t>
      </w:r>
      <w:r w:rsidRPr="00CC6945">
        <w:rPr>
          <w:szCs w:val="24"/>
        </w:rPr>
        <w:t>, ed. K. L. Ketner, 304-311. New York: Fordham University Press, 1995.</w:t>
      </w:r>
    </w:p>
    <w:p w14:paraId="64CA7D09" w14:textId="77777777" w:rsidR="00B168F0" w:rsidRPr="00CC6945" w:rsidRDefault="00B168F0" w:rsidP="00B168F0">
      <w:pPr>
        <w:ind w:left="360" w:hanging="360"/>
        <w:rPr>
          <w:szCs w:val="24"/>
        </w:rPr>
      </w:pPr>
      <w:r>
        <w:rPr>
          <w:szCs w:val="24"/>
        </w:rPr>
        <w:t>9</w:t>
      </w:r>
      <w:r w:rsidRPr="00CC6945">
        <w:rPr>
          <w:szCs w:val="24"/>
        </w:rPr>
        <w:t xml:space="preserve">. “Traces of Pushkin and Other Russian Classics in </w:t>
      </w:r>
      <w:r w:rsidRPr="00CC6945">
        <w:rPr>
          <w:i/>
          <w:szCs w:val="24"/>
        </w:rPr>
        <w:t>The Petty Demon</w:t>
      </w:r>
      <w:r w:rsidRPr="00CC6945">
        <w:rPr>
          <w:szCs w:val="24"/>
        </w:rPr>
        <w:t xml:space="preserve">” [coauthor, Marianne Shapiro], </w:t>
      </w:r>
      <w:r w:rsidRPr="00CC6945">
        <w:rPr>
          <w:i/>
          <w:szCs w:val="24"/>
        </w:rPr>
        <w:t xml:space="preserve">Alexander Lipson In Memoriam, </w:t>
      </w:r>
      <w:r w:rsidRPr="00CC6945">
        <w:rPr>
          <w:szCs w:val="24"/>
        </w:rPr>
        <w:t>ed. C. Gribble et al., 250-275.  Columbus, Ohio: Slavica, 1994.</w:t>
      </w:r>
    </w:p>
    <w:p w14:paraId="472BB2E3" w14:textId="77777777" w:rsidR="00B168F0" w:rsidRPr="00CC6945" w:rsidRDefault="00B168F0" w:rsidP="00B168F0">
      <w:pPr>
        <w:ind w:left="360" w:hanging="360"/>
        <w:rPr>
          <w:szCs w:val="24"/>
        </w:rPr>
      </w:pPr>
      <w:r w:rsidRPr="00CC6945">
        <w:rPr>
          <w:szCs w:val="24"/>
        </w:rPr>
        <w:t>1</w:t>
      </w:r>
      <w:r>
        <w:rPr>
          <w:szCs w:val="24"/>
        </w:rPr>
        <w:t>0</w:t>
      </w:r>
      <w:r w:rsidRPr="00CC6945">
        <w:rPr>
          <w:szCs w:val="24"/>
        </w:rPr>
        <w:t xml:space="preserve">. “Pushkin and Petrarch” [coauthor, Marianne Shapiro], </w:t>
      </w:r>
      <w:r w:rsidRPr="00CC6945">
        <w:rPr>
          <w:i/>
          <w:szCs w:val="24"/>
        </w:rPr>
        <w:t>American Contributions to the Eleventh International Congress of Slavists</w:t>
      </w:r>
      <w:r w:rsidRPr="00CC6945">
        <w:rPr>
          <w:szCs w:val="24"/>
        </w:rPr>
        <w:t>, ed. R. Maguire and A. Timberlake, 154-169. Columbus, Ohio: Slavica, 1993.</w:t>
      </w:r>
    </w:p>
    <w:p w14:paraId="727A8887" w14:textId="77777777" w:rsidR="00B168F0" w:rsidRPr="00CC6945" w:rsidRDefault="00B168F0" w:rsidP="00B168F0">
      <w:pPr>
        <w:ind w:left="360" w:hanging="360"/>
        <w:rPr>
          <w:szCs w:val="24"/>
        </w:rPr>
      </w:pPr>
      <w:r w:rsidRPr="00CC6945">
        <w:rPr>
          <w:szCs w:val="24"/>
        </w:rPr>
        <w:t>1</w:t>
      </w:r>
      <w:r>
        <w:rPr>
          <w:szCs w:val="24"/>
        </w:rPr>
        <w:t>1</w:t>
      </w:r>
      <w:r w:rsidRPr="00CC6945">
        <w:rPr>
          <w:szCs w:val="24"/>
        </w:rPr>
        <w:t xml:space="preserve">. “Drift as an Organic Outcome of Type,” </w:t>
      </w:r>
      <w:r w:rsidRPr="00CC6945">
        <w:rPr>
          <w:i/>
          <w:szCs w:val="24"/>
        </w:rPr>
        <w:t>Historical Linguistics 1989. Papers from the 9th International Conference on Historical Linguistics</w:t>
      </w:r>
      <w:r w:rsidRPr="00CC6945">
        <w:rPr>
          <w:szCs w:val="24"/>
        </w:rPr>
        <w:t xml:space="preserve"> (Current Issues in Linguistic Theory, 106), ed. H. Aertsen and R. J. Jeffers, 449-456.  Amsterdam: Benjamins, 1993.</w:t>
      </w:r>
    </w:p>
    <w:p w14:paraId="61D4899E" w14:textId="77777777" w:rsidR="00B168F0" w:rsidRPr="00CC6945" w:rsidRDefault="00B168F0" w:rsidP="00B168F0">
      <w:pPr>
        <w:ind w:left="360" w:hanging="360"/>
        <w:rPr>
          <w:szCs w:val="24"/>
        </w:rPr>
      </w:pPr>
      <w:r w:rsidRPr="00CC6945">
        <w:rPr>
          <w:szCs w:val="24"/>
        </w:rPr>
        <w:t>1</w:t>
      </w:r>
      <w:r>
        <w:rPr>
          <w:szCs w:val="24"/>
        </w:rPr>
        <w:t>2</w:t>
      </w:r>
      <w:r w:rsidRPr="00CC6945">
        <w:rPr>
          <w:szCs w:val="24"/>
        </w:rPr>
        <w:t xml:space="preserve">. “On a Universal Criterion of Rule Coherence,” </w:t>
      </w:r>
      <w:r w:rsidRPr="00CC6945">
        <w:rPr>
          <w:i/>
          <w:szCs w:val="24"/>
        </w:rPr>
        <w:t>Contemporary Morphology</w:t>
      </w:r>
      <w:r w:rsidRPr="00CC6945">
        <w:rPr>
          <w:szCs w:val="24"/>
        </w:rPr>
        <w:t>, ed.</w:t>
      </w:r>
    </w:p>
    <w:p w14:paraId="31B065DD" w14:textId="77777777" w:rsidR="00B168F0" w:rsidRPr="00CC6945" w:rsidRDefault="00B168F0" w:rsidP="00B168F0">
      <w:pPr>
        <w:ind w:left="360" w:hanging="360"/>
        <w:rPr>
          <w:szCs w:val="24"/>
          <w:lang w:val="de-DE"/>
        </w:rPr>
      </w:pPr>
      <w:r w:rsidRPr="00CC6945">
        <w:rPr>
          <w:szCs w:val="24"/>
        </w:rPr>
        <w:tab/>
        <w:t xml:space="preserve"> </w:t>
      </w:r>
      <w:r w:rsidRPr="00CC6945">
        <w:rPr>
          <w:szCs w:val="24"/>
          <w:lang w:val="de-DE"/>
        </w:rPr>
        <w:t>W. Dressler et al., 25-34. Berlin: Mouton de Gruyter, 1990.</w:t>
      </w:r>
    </w:p>
    <w:p w14:paraId="5740A59A" w14:textId="77777777" w:rsidR="00B168F0" w:rsidRPr="00CC6945" w:rsidRDefault="00B168F0" w:rsidP="00B168F0">
      <w:pPr>
        <w:ind w:left="360" w:hanging="360"/>
        <w:rPr>
          <w:szCs w:val="24"/>
        </w:rPr>
      </w:pPr>
      <w:r w:rsidRPr="00CC6945">
        <w:rPr>
          <w:szCs w:val="24"/>
        </w:rPr>
        <w:lastRenderedPageBreak/>
        <w:t>1</w:t>
      </w:r>
      <w:r>
        <w:rPr>
          <w:szCs w:val="24"/>
        </w:rPr>
        <w:t>3</w:t>
      </w:r>
      <w:r w:rsidRPr="00CC6945">
        <w:rPr>
          <w:szCs w:val="24"/>
        </w:rPr>
        <w:t xml:space="preserve">. “Pushkin and Lomonosov,” </w:t>
      </w:r>
      <w:r w:rsidRPr="00CC6945">
        <w:rPr>
          <w:i/>
          <w:szCs w:val="24"/>
        </w:rPr>
        <w:t>Words and Images: Essays in Honour of Professor (Emeritus) Dennis Ward,</w:t>
      </w:r>
      <w:r w:rsidRPr="00CC6945">
        <w:rPr>
          <w:szCs w:val="24"/>
        </w:rPr>
        <w:t xml:space="preserve"> ed. M. Falchikov et al., 165-176. Nottingham: Astra Press, 1989.</w:t>
      </w:r>
    </w:p>
    <w:p w14:paraId="661DE860" w14:textId="77777777" w:rsidR="00B168F0" w:rsidRPr="00CC6945" w:rsidRDefault="00B168F0" w:rsidP="00B168F0">
      <w:pPr>
        <w:ind w:left="360" w:hanging="360"/>
        <w:rPr>
          <w:szCs w:val="24"/>
        </w:rPr>
      </w:pPr>
      <w:r w:rsidRPr="00CC6945">
        <w:rPr>
          <w:szCs w:val="24"/>
        </w:rPr>
        <w:t>1</w:t>
      </w:r>
      <w:r>
        <w:rPr>
          <w:szCs w:val="24"/>
        </w:rPr>
        <w:t>4</w:t>
      </w:r>
      <w:r w:rsidRPr="00CC6945">
        <w:rPr>
          <w:szCs w:val="24"/>
        </w:rPr>
        <w:t xml:space="preserve">. “The Meaning of Meter,” </w:t>
      </w:r>
      <w:r w:rsidRPr="00CC6945">
        <w:rPr>
          <w:i/>
          <w:szCs w:val="24"/>
        </w:rPr>
        <w:t>Russian Verse Theory</w:t>
      </w:r>
      <w:r w:rsidRPr="00CC6945">
        <w:rPr>
          <w:szCs w:val="24"/>
        </w:rPr>
        <w:t xml:space="preserve"> (UCLA Slavic Studies, 18), ed. B. Scherr and D. S. Worth, 331-349. Columbus, Ohio: Slavica, 1989.</w:t>
      </w:r>
    </w:p>
    <w:p w14:paraId="24688624" w14:textId="77777777" w:rsidR="00B168F0" w:rsidRPr="00CC6945" w:rsidRDefault="00B168F0" w:rsidP="00B168F0">
      <w:pPr>
        <w:ind w:left="360" w:hanging="360"/>
        <w:rPr>
          <w:szCs w:val="24"/>
        </w:rPr>
      </w:pPr>
      <w:r w:rsidRPr="00CC6945">
        <w:rPr>
          <w:szCs w:val="24"/>
        </w:rPr>
        <w:t>1</w:t>
      </w:r>
      <w:r>
        <w:rPr>
          <w:szCs w:val="24"/>
        </w:rPr>
        <w:t>5</w:t>
      </w:r>
      <w:r w:rsidRPr="00CC6945">
        <w:rPr>
          <w:szCs w:val="24"/>
        </w:rPr>
        <w:t xml:space="preserve">. “The Cognitive Function of the Supernatural in Puškin,” </w:t>
      </w:r>
      <w:r w:rsidRPr="00CC6945">
        <w:rPr>
          <w:i/>
          <w:szCs w:val="24"/>
        </w:rPr>
        <w:t>The Supernatural in Russian and Baltic Literature: Essays in Honor of Victor Terras</w:t>
      </w:r>
      <w:r w:rsidRPr="00CC6945">
        <w:rPr>
          <w:szCs w:val="24"/>
        </w:rPr>
        <w:t>, ed. A. Mandelker and R. Reeder, 47-56. Columbus, Ohio: Slavica, 1988.</w:t>
      </w:r>
    </w:p>
    <w:p w14:paraId="58EECFB2" w14:textId="77777777" w:rsidR="00B168F0" w:rsidRPr="00CC6945" w:rsidRDefault="00B168F0" w:rsidP="00B168F0">
      <w:pPr>
        <w:ind w:left="360" w:hanging="360"/>
        <w:rPr>
          <w:szCs w:val="24"/>
        </w:rPr>
      </w:pPr>
      <w:r w:rsidRPr="00CC6945">
        <w:rPr>
          <w:szCs w:val="24"/>
        </w:rPr>
        <w:t>1</w:t>
      </w:r>
      <w:r>
        <w:rPr>
          <w:szCs w:val="24"/>
        </w:rPr>
        <w:t>6</w:t>
      </w:r>
      <w:r w:rsidRPr="00CC6945">
        <w:rPr>
          <w:szCs w:val="24"/>
        </w:rPr>
        <w:t xml:space="preserve">. “Journey to the Metonymic Pole: The Structure of Pushkin's 'Little Tragedies',” </w:t>
      </w:r>
      <w:r w:rsidRPr="00CC6945">
        <w:rPr>
          <w:i/>
          <w:szCs w:val="24"/>
        </w:rPr>
        <w:t>From Los Angeles to Kiev: Papers on the Occasion of the Ninth International Congress of Slavists</w:t>
      </w:r>
      <w:r w:rsidRPr="00CC6945">
        <w:rPr>
          <w:szCs w:val="24"/>
        </w:rPr>
        <w:t xml:space="preserve"> (UCLA Slavic Studies, 7), ed. V. Markov and D. S. Worth, 169-206. Columbus, Ohio: Slavica, 1983.</w:t>
      </w:r>
    </w:p>
    <w:p w14:paraId="5CA2B77B" w14:textId="77777777" w:rsidR="00B168F0" w:rsidRPr="00CC6945" w:rsidRDefault="00B168F0" w:rsidP="00B168F0">
      <w:pPr>
        <w:ind w:left="360" w:hanging="360"/>
        <w:rPr>
          <w:szCs w:val="24"/>
        </w:rPr>
      </w:pPr>
      <w:r w:rsidRPr="00CC6945">
        <w:rPr>
          <w:szCs w:val="24"/>
        </w:rPr>
        <w:t>1</w:t>
      </w:r>
      <w:r>
        <w:rPr>
          <w:szCs w:val="24"/>
        </w:rPr>
        <w:t>7</w:t>
      </w:r>
      <w:r w:rsidRPr="00CC6945">
        <w:rPr>
          <w:szCs w:val="24"/>
        </w:rPr>
        <w:t xml:space="preserve">. “The Evaluative Component in a Theory of Poetic Language,” </w:t>
      </w:r>
      <w:r w:rsidRPr="00CC6945">
        <w:rPr>
          <w:i/>
          <w:szCs w:val="24"/>
        </w:rPr>
        <w:t>Russian Poetics</w:t>
      </w:r>
      <w:r w:rsidRPr="00CC6945">
        <w:rPr>
          <w:szCs w:val="24"/>
        </w:rPr>
        <w:t xml:space="preserve"> (UCLA Slavic Studies, 4), ed. T. Eekman and D. S. Worth, 353-369. Columbus, Ohio: Slavica, 1983.</w:t>
      </w:r>
    </w:p>
    <w:p w14:paraId="6965BF06" w14:textId="77777777" w:rsidR="00B168F0" w:rsidRPr="00CC6945" w:rsidRDefault="00B168F0" w:rsidP="00B168F0">
      <w:pPr>
        <w:ind w:left="360" w:hanging="360"/>
        <w:rPr>
          <w:szCs w:val="24"/>
        </w:rPr>
      </w:pPr>
      <w:r w:rsidRPr="00CC6945">
        <w:rPr>
          <w:szCs w:val="24"/>
        </w:rPr>
        <w:t>1</w:t>
      </w:r>
      <w:r>
        <w:rPr>
          <w:szCs w:val="24"/>
        </w:rPr>
        <w:t>8</w:t>
      </w:r>
      <w:r w:rsidRPr="00CC6945">
        <w:rPr>
          <w:szCs w:val="24"/>
        </w:rPr>
        <w:t xml:space="preserve">. “Remarks on the Nature of the Autotelic Sign,” </w:t>
      </w:r>
      <w:r w:rsidRPr="00CC6945">
        <w:rPr>
          <w:i/>
          <w:szCs w:val="24"/>
        </w:rPr>
        <w:t>Georgetown University Roundtable on Languages and Linguistics 1982</w:t>
      </w:r>
      <w:r w:rsidRPr="00CC6945">
        <w:rPr>
          <w:szCs w:val="24"/>
        </w:rPr>
        <w:t>, ed. H. Byrnes, 101-111. Washington, D.C.: Georgetown University Press, 1982.</w:t>
      </w:r>
    </w:p>
    <w:p w14:paraId="7F5E451C" w14:textId="77777777" w:rsidR="00B168F0" w:rsidRPr="00CC6945" w:rsidRDefault="00B168F0" w:rsidP="00B168F0">
      <w:pPr>
        <w:ind w:left="360" w:hanging="360"/>
        <w:rPr>
          <w:szCs w:val="24"/>
        </w:rPr>
      </w:pPr>
      <w:r>
        <w:rPr>
          <w:szCs w:val="24"/>
        </w:rPr>
        <w:t>19</w:t>
      </w:r>
      <w:r w:rsidRPr="00CC6945">
        <w:rPr>
          <w:szCs w:val="24"/>
        </w:rPr>
        <w:t xml:space="preserve">. “Baba-Jaga: A Search for Mythopoeic Origins and Affinities,” </w:t>
      </w:r>
      <w:r w:rsidRPr="00CC6945">
        <w:rPr>
          <w:i/>
          <w:szCs w:val="24"/>
        </w:rPr>
        <w:t>Studies in Peirce's Semiotic</w:t>
      </w:r>
      <w:r w:rsidRPr="00CC6945">
        <w:rPr>
          <w:szCs w:val="24"/>
        </w:rPr>
        <w:t xml:space="preserve"> (Monographs, Working Papers and Prepublications of the Toronto Semiotic Circle, 1982/No. 3), ed. D. Savan, 33-62. Toronto: Victoria University, 1982 [includes “Semiotic Epilegomena”].</w:t>
      </w:r>
    </w:p>
    <w:p w14:paraId="5E8E2DA5" w14:textId="77777777" w:rsidR="00B168F0" w:rsidRPr="00CC6945" w:rsidRDefault="00B168F0" w:rsidP="00B168F0">
      <w:pPr>
        <w:ind w:left="360" w:hanging="360"/>
        <w:rPr>
          <w:szCs w:val="24"/>
        </w:rPr>
      </w:pPr>
      <w:r w:rsidRPr="00CC6945">
        <w:rPr>
          <w:szCs w:val="24"/>
        </w:rPr>
        <w:t>2</w:t>
      </w:r>
      <w:r>
        <w:rPr>
          <w:szCs w:val="24"/>
        </w:rPr>
        <w:t>0</w:t>
      </w:r>
      <w:r w:rsidRPr="00CC6945">
        <w:rPr>
          <w:szCs w:val="24"/>
        </w:rPr>
        <w:t xml:space="preserve">. “Dois paralogismos da poética,” </w:t>
      </w:r>
      <w:r w:rsidRPr="00CC6945">
        <w:rPr>
          <w:i/>
          <w:szCs w:val="24"/>
        </w:rPr>
        <w:t xml:space="preserve">O discurso da poesia </w:t>
      </w:r>
      <w:r w:rsidRPr="00CC6945">
        <w:rPr>
          <w:szCs w:val="24"/>
        </w:rPr>
        <w:t>[</w:t>
      </w:r>
      <w:r w:rsidRPr="00CC6945">
        <w:rPr>
          <w:i/>
          <w:szCs w:val="24"/>
        </w:rPr>
        <w:t>The Discourse of Poetry</w:t>
      </w:r>
      <w:r w:rsidRPr="00CC6945">
        <w:rPr>
          <w:szCs w:val="24"/>
        </w:rPr>
        <w:t>], 69-94. Coimbra: Livraria Almedian, 1982 [Portuguese translation of #c.17]</w:t>
      </w:r>
    </w:p>
    <w:p w14:paraId="0F79F121" w14:textId="77777777" w:rsidR="00B168F0" w:rsidRPr="00CC6945" w:rsidRDefault="00B168F0" w:rsidP="00B168F0">
      <w:pPr>
        <w:ind w:left="360" w:hanging="360"/>
        <w:rPr>
          <w:szCs w:val="24"/>
        </w:rPr>
      </w:pPr>
      <w:r w:rsidRPr="00CC6945">
        <w:rPr>
          <w:szCs w:val="24"/>
        </w:rPr>
        <w:t>2</w:t>
      </w:r>
      <w:r>
        <w:rPr>
          <w:szCs w:val="24"/>
        </w:rPr>
        <w:t>1</w:t>
      </w:r>
      <w:r w:rsidRPr="00CC6945">
        <w:rPr>
          <w:szCs w:val="24"/>
        </w:rPr>
        <w:t xml:space="preserve">. “Semiosis and (Poetic) Value,” </w:t>
      </w:r>
      <w:r w:rsidRPr="00CC6945">
        <w:rPr>
          <w:i/>
          <w:szCs w:val="24"/>
        </w:rPr>
        <w:t>Axia: Davis Symposium on Literary Evaluation</w:t>
      </w:r>
      <w:r w:rsidRPr="00CC6945">
        <w:rPr>
          <w:szCs w:val="24"/>
        </w:rPr>
        <w:t xml:space="preserve"> (Stuttgarter Arbeiten zur Germanistik, 94), ed. K. Menges and D. Rancour- Laferriere, 51-60. Stuttgart: Akademischer Verlag, 1981.</w:t>
      </w:r>
    </w:p>
    <w:p w14:paraId="54243ED4" w14:textId="77777777" w:rsidR="00B168F0" w:rsidRPr="00CC6945" w:rsidRDefault="00B168F0" w:rsidP="00B168F0">
      <w:pPr>
        <w:ind w:left="360" w:hanging="360"/>
        <w:rPr>
          <w:szCs w:val="24"/>
        </w:rPr>
      </w:pPr>
      <w:r w:rsidRPr="00CC6945">
        <w:rPr>
          <w:szCs w:val="24"/>
        </w:rPr>
        <w:t>2</w:t>
      </w:r>
      <w:r>
        <w:rPr>
          <w:szCs w:val="24"/>
        </w:rPr>
        <w:t>2. “</w:t>
      </w:r>
      <w:r w:rsidRPr="00CC6945">
        <w:rPr>
          <w:szCs w:val="24"/>
        </w:rPr>
        <w:t xml:space="preserve">Peirce's Interpretant from the Perspective of Linguistic Theory,” </w:t>
      </w:r>
      <w:r w:rsidRPr="00CC6945">
        <w:rPr>
          <w:i/>
          <w:szCs w:val="24"/>
        </w:rPr>
        <w:t>Proceedings of the C. S. Peirce Bicentennial International Congress</w:t>
      </w:r>
      <w:r w:rsidRPr="00CC6945">
        <w:rPr>
          <w:szCs w:val="24"/>
        </w:rPr>
        <w:t xml:space="preserve"> (Graduate Studies, Texas Tech University, 23), ed. K. L. Ketner et al., 313-318. Lubbock: Texas Tech Press, 1981.</w:t>
      </w:r>
    </w:p>
    <w:p w14:paraId="0D8B1B91" w14:textId="77777777" w:rsidR="00B168F0" w:rsidRPr="00CC6945" w:rsidRDefault="00B168F0" w:rsidP="00B168F0">
      <w:pPr>
        <w:rPr>
          <w:szCs w:val="24"/>
        </w:rPr>
      </w:pPr>
      <w:r w:rsidRPr="00CC6945">
        <w:rPr>
          <w:szCs w:val="24"/>
        </w:rPr>
        <w:t>2</w:t>
      </w:r>
      <w:r>
        <w:rPr>
          <w:szCs w:val="24"/>
        </w:rPr>
        <w:t>3</w:t>
      </w:r>
      <w:r w:rsidRPr="00CC6945">
        <w:rPr>
          <w:szCs w:val="24"/>
        </w:rPr>
        <w:t xml:space="preserve">. “The Structure of Meaning in Semiotic Perspective,” </w:t>
      </w:r>
      <w:r w:rsidRPr="00CC6945">
        <w:rPr>
          <w:i/>
          <w:szCs w:val="24"/>
        </w:rPr>
        <w:t xml:space="preserve">Papers from the Fourth </w:t>
      </w:r>
    </w:p>
    <w:p w14:paraId="2CAD4745" w14:textId="77777777" w:rsidR="00B168F0" w:rsidRPr="00CC6945" w:rsidRDefault="00B168F0" w:rsidP="00B168F0">
      <w:pPr>
        <w:rPr>
          <w:szCs w:val="24"/>
          <w:lang w:val="de-DE"/>
        </w:rPr>
      </w:pPr>
      <w:r w:rsidRPr="00CC6945">
        <w:rPr>
          <w:szCs w:val="24"/>
        </w:rPr>
        <w:t xml:space="preserve">       </w:t>
      </w:r>
      <w:r w:rsidRPr="00CC6945">
        <w:rPr>
          <w:i/>
          <w:szCs w:val="24"/>
        </w:rPr>
        <w:t>International Conference on Historical Linguistics</w:t>
      </w:r>
      <w:r w:rsidRPr="00CC6945">
        <w:rPr>
          <w:szCs w:val="24"/>
        </w:rPr>
        <w:t xml:space="preserve">, ed. </w:t>
      </w:r>
      <w:r w:rsidRPr="00CC6945">
        <w:rPr>
          <w:szCs w:val="24"/>
          <w:lang w:val="de-DE"/>
        </w:rPr>
        <w:t xml:space="preserve">E. C. Traugott et al., 53-59. </w:t>
      </w:r>
    </w:p>
    <w:p w14:paraId="0E93E162" w14:textId="77777777" w:rsidR="00B168F0" w:rsidRPr="00CC6945" w:rsidRDefault="00B168F0" w:rsidP="00B168F0">
      <w:pPr>
        <w:rPr>
          <w:szCs w:val="24"/>
        </w:rPr>
      </w:pPr>
      <w:r w:rsidRPr="00CC6945">
        <w:rPr>
          <w:szCs w:val="24"/>
          <w:lang w:val="de-DE"/>
        </w:rPr>
        <w:t xml:space="preserve">       </w:t>
      </w:r>
      <w:r w:rsidRPr="00CC6945">
        <w:rPr>
          <w:szCs w:val="24"/>
        </w:rPr>
        <w:t>Amsterdam: Benjamins, 1980.</w:t>
      </w:r>
      <w:r w:rsidRPr="00CC6945">
        <w:rPr>
          <w:i/>
          <w:szCs w:val="24"/>
        </w:rPr>
        <w:t xml:space="preserve">             </w:t>
      </w:r>
    </w:p>
    <w:p w14:paraId="5A3A32BC" w14:textId="77777777" w:rsidR="00B168F0" w:rsidRPr="00CC6945" w:rsidRDefault="00B168F0" w:rsidP="00B168F0">
      <w:pPr>
        <w:ind w:left="360" w:hanging="360"/>
        <w:rPr>
          <w:szCs w:val="24"/>
        </w:rPr>
      </w:pPr>
      <w:r w:rsidRPr="00CC6945">
        <w:rPr>
          <w:szCs w:val="24"/>
        </w:rPr>
        <w:t>2</w:t>
      </w:r>
      <w:r>
        <w:rPr>
          <w:szCs w:val="24"/>
        </w:rPr>
        <w:t>4</w:t>
      </w:r>
      <w:r w:rsidRPr="00CC6945">
        <w:rPr>
          <w:szCs w:val="24"/>
        </w:rPr>
        <w:t xml:space="preserve">. “Pushkin's Modus Significandi: A Semiotic Exploration,” </w:t>
      </w:r>
      <w:r w:rsidRPr="00CC6945">
        <w:rPr>
          <w:i/>
          <w:szCs w:val="24"/>
        </w:rPr>
        <w:t>Russian Romanticism: Studies in the Poetic Codes</w:t>
      </w:r>
      <w:r w:rsidRPr="00CC6945">
        <w:rPr>
          <w:szCs w:val="24"/>
        </w:rPr>
        <w:t xml:space="preserve"> (Stockholm Studies in Russian Literature, 10), ed. N. Å. Nilsson, 110-134. Stockholm: Almqvist &amp; Wiksell International, 1979.</w:t>
      </w:r>
    </w:p>
    <w:p w14:paraId="05B930BD" w14:textId="77777777" w:rsidR="00B168F0" w:rsidRPr="00CC6945" w:rsidRDefault="00B168F0" w:rsidP="00B168F0">
      <w:pPr>
        <w:ind w:left="360" w:hanging="360"/>
        <w:rPr>
          <w:szCs w:val="24"/>
          <w:lang w:val="de-DE"/>
        </w:rPr>
      </w:pPr>
      <w:r w:rsidRPr="00CC6945">
        <w:rPr>
          <w:szCs w:val="24"/>
        </w:rPr>
        <w:t>2</w:t>
      </w:r>
      <w:r>
        <w:rPr>
          <w:szCs w:val="24"/>
        </w:rPr>
        <w:t>5</w:t>
      </w:r>
      <w:r w:rsidRPr="00CC6945">
        <w:rPr>
          <w:szCs w:val="24"/>
        </w:rPr>
        <w:t xml:space="preserve">. “On the Coherence of Derivational Relations,” </w:t>
      </w:r>
      <w:r w:rsidRPr="00CC6945">
        <w:rPr>
          <w:i/>
          <w:szCs w:val="24"/>
        </w:rPr>
        <w:t>Proceedings of the Twelfth International Congress of Linguists</w:t>
      </w:r>
      <w:r w:rsidRPr="00CC6945">
        <w:rPr>
          <w:szCs w:val="24"/>
        </w:rPr>
        <w:t xml:space="preserve">, ed. </w:t>
      </w:r>
      <w:r w:rsidRPr="00CC6945">
        <w:rPr>
          <w:szCs w:val="24"/>
          <w:lang w:val="de-DE"/>
        </w:rPr>
        <w:t>W. U. Dressler et al., 459-462. Innsbruck: Innsbrucker Beiträge zur Sprachwissenschaft, 1978.</w:t>
      </w:r>
    </w:p>
    <w:p w14:paraId="2C8F7F5B" w14:textId="77777777" w:rsidR="00B168F0" w:rsidRPr="00CC6945" w:rsidRDefault="00B168F0" w:rsidP="00B168F0">
      <w:pPr>
        <w:ind w:left="360" w:hanging="360"/>
        <w:rPr>
          <w:szCs w:val="24"/>
        </w:rPr>
      </w:pPr>
      <w:r w:rsidRPr="00CC6945">
        <w:rPr>
          <w:szCs w:val="24"/>
        </w:rPr>
        <w:t>2</w:t>
      </w:r>
      <w:r>
        <w:rPr>
          <w:szCs w:val="24"/>
        </w:rPr>
        <w:t>6</w:t>
      </w:r>
      <w:r w:rsidRPr="00CC6945">
        <w:rPr>
          <w:szCs w:val="24"/>
        </w:rPr>
        <w:t xml:space="preserve">. “Inexact Rhyme in Russian Proverbs and Riddles,” </w:t>
      </w:r>
      <w:r w:rsidRPr="00CC6945">
        <w:rPr>
          <w:i/>
          <w:szCs w:val="24"/>
        </w:rPr>
        <w:t>Studia linguistica A. V. Issatschenko oblata</w:t>
      </w:r>
      <w:r w:rsidRPr="00CC6945">
        <w:rPr>
          <w:szCs w:val="24"/>
        </w:rPr>
        <w:t>, ed. H. Birnbaum et al., 359-367. Lisse: Peter de Ridder, 1978.</w:t>
      </w:r>
    </w:p>
    <w:p w14:paraId="18157E7B" w14:textId="77777777" w:rsidR="00B168F0" w:rsidRPr="00CC6945" w:rsidRDefault="00B168F0" w:rsidP="00B168F0">
      <w:pPr>
        <w:ind w:left="360" w:hanging="360"/>
        <w:rPr>
          <w:szCs w:val="24"/>
        </w:rPr>
      </w:pPr>
      <w:r w:rsidRPr="00CC6945">
        <w:rPr>
          <w:szCs w:val="24"/>
        </w:rPr>
        <w:t>2</w:t>
      </w:r>
      <w:r>
        <w:rPr>
          <w:szCs w:val="24"/>
        </w:rPr>
        <w:t>7</w:t>
      </w:r>
      <w:r w:rsidRPr="00CC6945">
        <w:rPr>
          <w:szCs w:val="24"/>
        </w:rPr>
        <w:t xml:space="preserve">. “Markedness as a Criterion of Phonemicity,” </w:t>
      </w:r>
      <w:r w:rsidRPr="00CC6945">
        <w:rPr>
          <w:i/>
          <w:szCs w:val="24"/>
        </w:rPr>
        <w:t>Phonologica 1972</w:t>
      </w:r>
      <w:r>
        <w:rPr>
          <w:szCs w:val="24"/>
        </w:rPr>
        <w:t xml:space="preserve">, ed. W. U. Dressler and  </w:t>
      </w:r>
      <w:r w:rsidRPr="00CC6945">
        <w:rPr>
          <w:szCs w:val="24"/>
        </w:rPr>
        <w:t>F. Mareš, 49-54. Munich: Fink, 1975.</w:t>
      </w:r>
    </w:p>
    <w:p w14:paraId="0BA205E9" w14:textId="77777777" w:rsidR="00B168F0" w:rsidRPr="00CC6945" w:rsidRDefault="00B168F0" w:rsidP="00B168F0">
      <w:pPr>
        <w:ind w:left="360" w:hanging="360"/>
        <w:rPr>
          <w:szCs w:val="24"/>
        </w:rPr>
      </w:pPr>
      <w:r w:rsidRPr="00CC6945">
        <w:rPr>
          <w:szCs w:val="24"/>
        </w:rPr>
        <w:t>2</w:t>
      </w:r>
      <w:r>
        <w:rPr>
          <w:szCs w:val="24"/>
        </w:rPr>
        <w:t>8</w:t>
      </w:r>
      <w:r w:rsidRPr="00CC6945">
        <w:rPr>
          <w:szCs w:val="24"/>
        </w:rPr>
        <w:t xml:space="preserve">. “Markedness and Distinctive Feature Hierarchies,” </w:t>
      </w:r>
      <w:r w:rsidRPr="00CC6945">
        <w:rPr>
          <w:i/>
          <w:szCs w:val="24"/>
        </w:rPr>
        <w:t>Proceedings of the Eleventh International Congress of Linguists</w:t>
      </w:r>
      <w:r w:rsidRPr="00CC6945">
        <w:rPr>
          <w:szCs w:val="24"/>
        </w:rPr>
        <w:t>, II, ed. L. Heilmann, 775-781. Bologna: Il Mulino, 1974.</w:t>
      </w:r>
    </w:p>
    <w:p w14:paraId="61C96B39" w14:textId="77777777" w:rsidR="00B168F0" w:rsidRPr="00CC6945" w:rsidRDefault="00B168F0" w:rsidP="00B168F0">
      <w:pPr>
        <w:ind w:left="360" w:hanging="360"/>
        <w:rPr>
          <w:szCs w:val="24"/>
        </w:rPr>
      </w:pPr>
      <w:r>
        <w:rPr>
          <w:szCs w:val="24"/>
        </w:rPr>
        <w:lastRenderedPageBreak/>
        <w:t>29</w:t>
      </w:r>
      <w:r w:rsidRPr="00CC6945">
        <w:rPr>
          <w:szCs w:val="24"/>
        </w:rPr>
        <w:t xml:space="preserve">. “Phonological Aspects of the Russian Morphophonemic Component,” </w:t>
      </w:r>
      <w:r w:rsidRPr="00CC6945">
        <w:rPr>
          <w:i/>
          <w:szCs w:val="24"/>
        </w:rPr>
        <w:t>Topics in Slavic Phonology</w:t>
      </w:r>
      <w:r w:rsidRPr="00CC6945">
        <w:rPr>
          <w:szCs w:val="24"/>
        </w:rPr>
        <w:t>, ed. D. J. Koubourlis, 203-322. Cambridge, Mass.: Slavica, 1974.</w:t>
      </w:r>
    </w:p>
    <w:p w14:paraId="072350AA" w14:textId="77777777" w:rsidR="00B168F0" w:rsidRPr="00CC6945" w:rsidRDefault="00B168F0" w:rsidP="00B168F0">
      <w:pPr>
        <w:ind w:left="360" w:hanging="360"/>
        <w:rPr>
          <w:szCs w:val="24"/>
        </w:rPr>
      </w:pPr>
      <w:r w:rsidRPr="00CC6945">
        <w:rPr>
          <w:szCs w:val="24"/>
        </w:rPr>
        <w:t>3</w:t>
      </w:r>
      <w:r>
        <w:rPr>
          <w:szCs w:val="24"/>
        </w:rPr>
        <w:t>0</w:t>
      </w:r>
      <w:r w:rsidRPr="00CC6945">
        <w:rPr>
          <w:szCs w:val="24"/>
        </w:rPr>
        <w:t xml:space="preserve">. “Consonant Syncope in Russian,” </w:t>
      </w:r>
      <w:r w:rsidRPr="00CC6945">
        <w:rPr>
          <w:i/>
          <w:szCs w:val="24"/>
        </w:rPr>
        <w:t>The Slavic Word</w:t>
      </w:r>
      <w:r w:rsidRPr="00CC6945">
        <w:rPr>
          <w:szCs w:val="24"/>
        </w:rPr>
        <w:t>, ed. D. S. Worth, 402-423. The Hague: Mouton, 1972.</w:t>
      </w:r>
    </w:p>
    <w:p w14:paraId="70DA2CE6" w14:textId="77777777" w:rsidR="00B168F0" w:rsidRPr="00CC6945" w:rsidRDefault="00B168F0" w:rsidP="00B168F0">
      <w:pPr>
        <w:ind w:left="360" w:hanging="360"/>
        <w:rPr>
          <w:szCs w:val="24"/>
        </w:rPr>
      </w:pPr>
      <w:r w:rsidRPr="00CC6945">
        <w:rPr>
          <w:szCs w:val="24"/>
        </w:rPr>
        <w:t>3</w:t>
      </w:r>
      <w:r>
        <w:rPr>
          <w:szCs w:val="24"/>
        </w:rPr>
        <w:t>1</w:t>
      </w:r>
      <w:r w:rsidRPr="00CC6945">
        <w:rPr>
          <w:szCs w:val="24"/>
        </w:rPr>
        <w:t xml:space="preserve">. “Constantine's </w:t>
      </w:r>
      <w:r w:rsidRPr="00CC6945">
        <w:rPr>
          <w:i/>
          <w:szCs w:val="24"/>
        </w:rPr>
        <w:t>Proglas</w:t>
      </w:r>
      <w:r w:rsidRPr="00CC6945">
        <w:rPr>
          <w:i/>
          <w:szCs w:val="24"/>
          <w:lang w:val="ru-RU"/>
        </w:rPr>
        <w:t>ъ</w:t>
      </w:r>
      <w:r w:rsidRPr="00CC6945">
        <w:rPr>
          <w:szCs w:val="24"/>
        </w:rPr>
        <w:t xml:space="preserve">: An Accentological Commentary,” </w:t>
      </w:r>
      <w:r w:rsidRPr="00CC6945">
        <w:rPr>
          <w:i/>
          <w:szCs w:val="24"/>
        </w:rPr>
        <w:t>Studies Presented to Professor Roman Jakobson by His Students</w:t>
      </w:r>
      <w:r w:rsidRPr="00CC6945">
        <w:rPr>
          <w:szCs w:val="24"/>
        </w:rPr>
        <w:t>, ed. C. Gribble, 299-308. Cambridge, Mass.: Slavica, 1968.</w:t>
      </w:r>
    </w:p>
    <w:p w14:paraId="7CF954A9" w14:textId="77777777" w:rsidR="00B168F0" w:rsidRPr="00CC6945" w:rsidRDefault="00B168F0" w:rsidP="00B168F0">
      <w:pPr>
        <w:ind w:left="360" w:hanging="360"/>
        <w:rPr>
          <w:szCs w:val="24"/>
        </w:rPr>
      </w:pPr>
      <w:r w:rsidRPr="00CC6945">
        <w:rPr>
          <w:szCs w:val="24"/>
        </w:rPr>
        <w:t>3</w:t>
      </w:r>
      <w:r>
        <w:rPr>
          <w:szCs w:val="24"/>
        </w:rPr>
        <w:t>2</w:t>
      </w:r>
      <w:r w:rsidRPr="00CC6945">
        <w:rPr>
          <w:szCs w:val="24"/>
        </w:rPr>
        <w:t xml:space="preserve">. “Заметки по ударению заимствованных слов в современном русском языке” [“Remarks on the Stress of Borrowings in Contemporary Russian”], </w:t>
      </w:r>
      <w:r w:rsidRPr="00CC6945">
        <w:rPr>
          <w:i/>
          <w:szCs w:val="24"/>
        </w:rPr>
        <w:t>American Contributions to the Sixth International Congress of Slavists, I, Linguistic Studies</w:t>
      </w:r>
      <w:r w:rsidRPr="00CC6945">
        <w:rPr>
          <w:szCs w:val="24"/>
        </w:rPr>
        <w:t>, ed. H. Kučera, 333-349. The Hague: Mouton, 1968.</w:t>
      </w:r>
    </w:p>
    <w:p w14:paraId="0431C0D3" w14:textId="77777777" w:rsidR="00B168F0" w:rsidRPr="00CC6945" w:rsidRDefault="00B168F0" w:rsidP="00B168F0">
      <w:pPr>
        <w:ind w:left="360" w:hanging="360"/>
        <w:rPr>
          <w:szCs w:val="24"/>
        </w:rPr>
      </w:pPr>
    </w:p>
    <w:p w14:paraId="03BF01A6" w14:textId="77777777" w:rsidR="00B168F0" w:rsidRPr="00CC6945" w:rsidRDefault="00B168F0" w:rsidP="00B168F0">
      <w:pPr>
        <w:rPr>
          <w:b/>
          <w:szCs w:val="24"/>
        </w:rPr>
      </w:pPr>
      <w:r w:rsidRPr="00CC6945">
        <w:rPr>
          <w:b/>
          <w:szCs w:val="24"/>
        </w:rPr>
        <w:t xml:space="preserve">Refereed journal articles </w:t>
      </w:r>
    </w:p>
    <w:p w14:paraId="71C5872D" w14:textId="60719694" w:rsidR="00CF271A" w:rsidRPr="00CC6945" w:rsidRDefault="00B168F0" w:rsidP="00CF271A">
      <w:pPr>
        <w:rPr>
          <w:szCs w:val="24"/>
        </w:rPr>
      </w:pPr>
      <w:r>
        <w:rPr>
          <w:szCs w:val="24"/>
        </w:rPr>
        <w:br/>
        <w:t xml:space="preserve">1. </w:t>
      </w:r>
      <w:r w:rsidR="00CF271A">
        <w:rPr>
          <w:szCs w:val="24"/>
        </w:rPr>
        <w:t xml:space="preserve"> </w:t>
      </w:r>
      <w:r w:rsidR="00CF271A">
        <w:t xml:space="preserve">“Language as Semiosis: A Neo-Structuralist Perspective in the Light of Pragmaticism,”      </w:t>
      </w:r>
      <w:r w:rsidR="00CF271A">
        <w:rPr>
          <w:i/>
          <w:iCs/>
        </w:rPr>
        <w:t>Chinese Semiotic Studies</w:t>
      </w:r>
      <w:r w:rsidR="00CF271A">
        <w:t xml:space="preserve">, 18 (2022), </w:t>
      </w:r>
      <w:r w:rsidR="00CF271A" w:rsidRPr="004B06D8">
        <w:rPr>
          <w:color w:val="000000" w:themeColor="text1"/>
        </w:rPr>
        <w:t>131-146.</w:t>
      </w:r>
    </w:p>
    <w:p w14:paraId="51AEEA1C" w14:textId="55B92D06" w:rsidR="00B168F0" w:rsidRPr="00CC6945" w:rsidRDefault="00CF271A" w:rsidP="00CF271A">
      <w:pPr>
        <w:widowControl w:val="0"/>
        <w:rPr>
          <w:szCs w:val="24"/>
        </w:rPr>
      </w:pPr>
      <w:r>
        <w:rPr>
          <w:szCs w:val="24"/>
        </w:rPr>
        <w:t xml:space="preserve">2. </w:t>
      </w:r>
      <w:r w:rsidR="00B168F0" w:rsidRPr="00CC6945">
        <w:rPr>
          <w:szCs w:val="24"/>
        </w:rPr>
        <w:t>“Roman Jakobson in Retrospect: Unvarnished Remembrances of a Stiff-Necke</w:t>
      </w:r>
      <w:r w:rsidR="00B168F0">
        <w:rPr>
          <w:szCs w:val="24"/>
        </w:rPr>
        <w:t xml:space="preserve">d Student,”    </w:t>
      </w:r>
      <w:r w:rsidR="00B168F0" w:rsidRPr="00CC6945">
        <w:rPr>
          <w:i/>
          <w:szCs w:val="24"/>
        </w:rPr>
        <w:t>Chinese Semiotic Studies</w:t>
      </w:r>
      <w:r w:rsidR="00B168F0" w:rsidRPr="00CC6945">
        <w:rPr>
          <w:szCs w:val="24"/>
        </w:rPr>
        <w:t>, 14 (2018), 41-56.</w:t>
      </w:r>
      <w:r w:rsidR="00B168F0">
        <w:rPr>
          <w:szCs w:val="24"/>
        </w:rPr>
        <w:br/>
      </w:r>
      <w:r>
        <w:rPr>
          <w:szCs w:val="24"/>
        </w:rPr>
        <w:t>3</w:t>
      </w:r>
      <w:r w:rsidR="00B168F0" w:rsidRPr="00CC6945">
        <w:rPr>
          <w:szCs w:val="24"/>
        </w:rPr>
        <w:t>. “Literary-Historical Consequences of the Russian Non-Renaissance in a</w:t>
      </w:r>
      <w:r w:rsidR="00B168F0">
        <w:rPr>
          <w:szCs w:val="24"/>
        </w:rPr>
        <w:t xml:space="preserve"> </w:t>
      </w:r>
      <w:r w:rsidR="00B168F0" w:rsidRPr="00CC6945">
        <w:rPr>
          <w:szCs w:val="24"/>
        </w:rPr>
        <w:t>Comparative</w:t>
      </w:r>
      <w:r w:rsidR="00B168F0">
        <w:rPr>
          <w:szCs w:val="24"/>
        </w:rPr>
        <w:br/>
      </w:r>
      <w:r w:rsidR="00B168F0" w:rsidRPr="00CC6945">
        <w:rPr>
          <w:szCs w:val="24"/>
        </w:rPr>
        <w:t xml:space="preserve">Context” [coauthor, Marianne Shapiro], </w:t>
      </w:r>
      <w:r w:rsidR="00B168F0" w:rsidRPr="00CC6945">
        <w:rPr>
          <w:i/>
          <w:szCs w:val="24"/>
        </w:rPr>
        <w:t>Russian Literature</w:t>
      </w:r>
      <w:r w:rsidR="00B168F0" w:rsidRPr="00CC6945">
        <w:rPr>
          <w:szCs w:val="24"/>
        </w:rPr>
        <w:t>, 66 (2009), 443-455.</w:t>
      </w:r>
    </w:p>
    <w:p w14:paraId="3E5825D7" w14:textId="1038315B" w:rsidR="00B168F0" w:rsidRPr="00CC6945" w:rsidRDefault="00CF271A" w:rsidP="00B168F0">
      <w:pPr>
        <w:ind w:left="360" w:hanging="360"/>
        <w:rPr>
          <w:szCs w:val="24"/>
        </w:rPr>
      </w:pPr>
      <w:r>
        <w:rPr>
          <w:szCs w:val="24"/>
        </w:rPr>
        <w:t>4</w:t>
      </w:r>
      <w:r w:rsidR="00B168F0" w:rsidRPr="00CC6945">
        <w:rPr>
          <w:szCs w:val="24"/>
        </w:rPr>
        <w:t xml:space="preserve">. “Is an Icon Iconic?,” </w:t>
      </w:r>
      <w:r w:rsidR="00B168F0" w:rsidRPr="00CC6945">
        <w:rPr>
          <w:i/>
          <w:szCs w:val="24"/>
        </w:rPr>
        <w:t>Language</w:t>
      </w:r>
      <w:r w:rsidR="00B168F0" w:rsidRPr="00CC6945">
        <w:rPr>
          <w:szCs w:val="24"/>
        </w:rPr>
        <w:t>, 84 (2008), 815-819.</w:t>
      </w:r>
    </w:p>
    <w:p w14:paraId="56B071A3" w14:textId="23D34FAB" w:rsidR="00B168F0" w:rsidRPr="00CC6945" w:rsidRDefault="00CF271A" w:rsidP="00B168F0">
      <w:pPr>
        <w:ind w:left="360" w:hanging="360"/>
        <w:rPr>
          <w:szCs w:val="24"/>
        </w:rPr>
      </w:pPr>
      <w:r>
        <w:rPr>
          <w:szCs w:val="24"/>
        </w:rPr>
        <w:t>5</w:t>
      </w:r>
      <w:r w:rsidR="00B168F0" w:rsidRPr="00CC6945">
        <w:rPr>
          <w:szCs w:val="24"/>
        </w:rPr>
        <w:t xml:space="preserve">. “Meter and Discourse in Krylov's Fables,” </w:t>
      </w:r>
      <w:r w:rsidR="00B168F0" w:rsidRPr="00CC6945">
        <w:rPr>
          <w:i/>
          <w:szCs w:val="24"/>
        </w:rPr>
        <w:t>International Journal of Slavic Linguistics and Poetics</w:t>
      </w:r>
      <w:r w:rsidR="00B168F0" w:rsidRPr="00CC6945">
        <w:rPr>
          <w:szCs w:val="24"/>
        </w:rPr>
        <w:t>, 44-45 (2002-03), 359-369.</w:t>
      </w:r>
    </w:p>
    <w:p w14:paraId="4A044D76" w14:textId="3D97D67E" w:rsidR="00B168F0" w:rsidRPr="00CC6945" w:rsidRDefault="00CF271A" w:rsidP="00B168F0">
      <w:pPr>
        <w:ind w:left="360" w:hanging="360"/>
        <w:rPr>
          <w:szCs w:val="24"/>
        </w:rPr>
      </w:pPr>
      <w:r>
        <w:rPr>
          <w:szCs w:val="24"/>
        </w:rPr>
        <w:t>6</w:t>
      </w:r>
      <w:r w:rsidR="00B168F0" w:rsidRPr="00CC6945">
        <w:rPr>
          <w:szCs w:val="24"/>
        </w:rPr>
        <w:t xml:space="preserve">. “The Reduplicative Copula </w:t>
      </w:r>
      <w:r w:rsidR="00B168F0" w:rsidRPr="00CC6945">
        <w:rPr>
          <w:i/>
          <w:smallCaps/>
          <w:szCs w:val="24"/>
        </w:rPr>
        <w:t>is is</w:t>
      </w:r>
      <w:r w:rsidR="00B168F0" w:rsidRPr="00CC6945">
        <w:rPr>
          <w:smallCaps/>
          <w:szCs w:val="24"/>
        </w:rPr>
        <w:t xml:space="preserve"> </w:t>
      </w:r>
      <w:r w:rsidR="00B168F0" w:rsidRPr="00CC6945">
        <w:rPr>
          <w:szCs w:val="24"/>
        </w:rPr>
        <w:t xml:space="preserve">[co-author, Michael C. Haley],” </w:t>
      </w:r>
      <w:r w:rsidR="00B168F0" w:rsidRPr="00CC6945">
        <w:rPr>
          <w:i/>
          <w:szCs w:val="24"/>
        </w:rPr>
        <w:t>American Speech</w:t>
      </w:r>
      <w:r w:rsidR="00B168F0" w:rsidRPr="00CC6945">
        <w:rPr>
          <w:szCs w:val="24"/>
        </w:rPr>
        <w:t>, 77 (2002), 305-312.</w:t>
      </w:r>
    </w:p>
    <w:p w14:paraId="221C7A24" w14:textId="4B20C804" w:rsidR="00B168F0" w:rsidRPr="00CC6945" w:rsidRDefault="00CF271A" w:rsidP="00B168F0">
      <w:pPr>
        <w:ind w:left="360" w:hanging="360"/>
        <w:rPr>
          <w:szCs w:val="24"/>
        </w:rPr>
      </w:pPr>
      <w:r>
        <w:rPr>
          <w:szCs w:val="24"/>
        </w:rPr>
        <w:t>7</w:t>
      </w:r>
      <w:r w:rsidR="00B168F0" w:rsidRPr="00CC6945">
        <w:rPr>
          <w:szCs w:val="24"/>
        </w:rPr>
        <w:t>. “The Clitic -</w:t>
      </w:r>
      <w:r w:rsidR="00B168F0" w:rsidRPr="00CC6945">
        <w:rPr>
          <w:i/>
          <w:szCs w:val="24"/>
        </w:rPr>
        <w:t xml:space="preserve">uva </w:t>
      </w:r>
      <w:r w:rsidR="00B168F0" w:rsidRPr="00CC6945">
        <w:rPr>
          <w:szCs w:val="24"/>
        </w:rPr>
        <w:t xml:space="preserve">(&lt; </w:t>
      </w:r>
      <w:r w:rsidR="00B168F0" w:rsidRPr="00CC6945">
        <w:rPr>
          <w:i/>
          <w:szCs w:val="24"/>
        </w:rPr>
        <w:t>of a</w:t>
      </w:r>
      <w:r w:rsidR="00B168F0" w:rsidRPr="00CC6945">
        <w:rPr>
          <w:szCs w:val="24"/>
        </w:rPr>
        <w:t xml:space="preserve">),” </w:t>
      </w:r>
      <w:r w:rsidR="00B168F0" w:rsidRPr="00CC6945">
        <w:rPr>
          <w:i/>
          <w:szCs w:val="24"/>
        </w:rPr>
        <w:t>American Speech</w:t>
      </w:r>
      <w:r w:rsidR="00B168F0" w:rsidRPr="00CC6945">
        <w:rPr>
          <w:szCs w:val="24"/>
        </w:rPr>
        <w:t>, 76 (2001), 219-221.</w:t>
      </w:r>
    </w:p>
    <w:p w14:paraId="39867B7D" w14:textId="57F30C96" w:rsidR="00B168F0" w:rsidRPr="00CC6945" w:rsidRDefault="00CF271A" w:rsidP="00B168F0">
      <w:pPr>
        <w:rPr>
          <w:szCs w:val="24"/>
        </w:rPr>
      </w:pPr>
      <w:r>
        <w:rPr>
          <w:szCs w:val="24"/>
        </w:rPr>
        <w:t>8</w:t>
      </w:r>
      <w:r w:rsidR="00B168F0" w:rsidRPr="00CC6945">
        <w:rPr>
          <w:szCs w:val="24"/>
        </w:rPr>
        <w:t xml:space="preserve">. “The Change of Government of </w:t>
      </w:r>
      <w:r w:rsidR="00B168F0" w:rsidRPr="00CC6945">
        <w:rPr>
          <w:i/>
          <w:szCs w:val="24"/>
        </w:rPr>
        <w:t>commit</w:t>
      </w:r>
      <w:r w:rsidR="00B168F0" w:rsidRPr="00CC6945">
        <w:rPr>
          <w:szCs w:val="24"/>
        </w:rPr>
        <w:t xml:space="preserve"> ‘pledge/bind oneself’,’” </w:t>
      </w:r>
      <w:r w:rsidR="00B168F0" w:rsidRPr="00CC6945">
        <w:rPr>
          <w:i/>
          <w:szCs w:val="24"/>
        </w:rPr>
        <w:t>American Speech</w:t>
      </w:r>
      <w:r w:rsidR="00B168F0" w:rsidRPr="00CC6945">
        <w:rPr>
          <w:szCs w:val="24"/>
        </w:rPr>
        <w:t>,</w:t>
      </w:r>
    </w:p>
    <w:p w14:paraId="773C3E07" w14:textId="77777777" w:rsidR="00B168F0" w:rsidRPr="00CC6945" w:rsidRDefault="00B168F0" w:rsidP="00B168F0">
      <w:pPr>
        <w:ind w:left="360" w:hanging="360"/>
        <w:rPr>
          <w:szCs w:val="24"/>
        </w:rPr>
      </w:pPr>
      <w:r w:rsidRPr="00CC6945">
        <w:rPr>
          <w:szCs w:val="24"/>
        </w:rPr>
        <w:tab/>
        <w:t>74 (1999), 333-336.</w:t>
      </w:r>
    </w:p>
    <w:p w14:paraId="5D2487A8" w14:textId="2764999E" w:rsidR="00B168F0" w:rsidRPr="00CC6945" w:rsidRDefault="008A6820" w:rsidP="00B168F0">
      <w:pPr>
        <w:ind w:left="360" w:hanging="360"/>
        <w:rPr>
          <w:szCs w:val="24"/>
        </w:rPr>
      </w:pPr>
      <w:r>
        <w:rPr>
          <w:szCs w:val="24"/>
        </w:rPr>
        <w:t>9</w:t>
      </w:r>
      <w:r w:rsidR="00B168F0" w:rsidRPr="00CC6945">
        <w:rPr>
          <w:szCs w:val="24"/>
        </w:rPr>
        <w:t xml:space="preserve">. “Broad and Flat </w:t>
      </w:r>
      <w:r w:rsidR="00B168F0" w:rsidRPr="00CC6945">
        <w:rPr>
          <w:i/>
          <w:szCs w:val="24"/>
        </w:rPr>
        <w:t>A</w:t>
      </w:r>
      <w:r w:rsidR="00B168F0" w:rsidRPr="00CC6945">
        <w:rPr>
          <w:szCs w:val="24"/>
        </w:rPr>
        <w:t xml:space="preserve"> in Marked Words,” </w:t>
      </w:r>
      <w:r w:rsidR="00B168F0" w:rsidRPr="00CC6945">
        <w:rPr>
          <w:i/>
          <w:szCs w:val="24"/>
        </w:rPr>
        <w:t>American Speech</w:t>
      </w:r>
      <w:r w:rsidR="00B168F0" w:rsidRPr="00CC6945">
        <w:rPr>
          <w:szCs w:val="24"/>
        </w:rPr>
        <w:t>, 72 (1997), 437-439.</w:t>
      </w:r>
    </w:p>
    <w:p w14:paraId="5D750E46" w14:textId="65D3C0A6" w:rsidR="00B168F0" w:rsidRPr="00CC6945" w:rsidRDefault="008A6820" w:rsidP="00B168F0">
      <w:pPr>
        <w:ind w:left="360" w:hanging="360"/>
        <w:rPr>
          <w:szCs w:val="24"/>
        </w:rPr>
      </w:pPr>
      <w:r>
        <w:rPr>
          <w:szCs w:val="24"/>
        </w:rPr>
        <w:t>10</w:t>
      </w:r>
      <w:r w:rsidR="00B168F0" w:rsidRPr="00CC6945">
        <w:rPr>
          <w:szCs w:val="24"/>
        </w:rPr>
        <w:t xml:space="preserve">. “Sound and Meaning in Shakespeare's Sonnets,” </w:t>
      </w:r>
      <w:r w:rsidR="00B168F0" w:rsidRPr="00CC6945">
        <w:rPr>
          <w:i/>
          <w:szCs w:val="24"/>
        </w:rPr>
        <w:t>Language</w:t>
      </w:r>
      <w:r w:rsidR="00B168F0" w:rsidRPr="00CC6945">
        <w:rPr>
          <w:szCs w:val="24"/>
        </w:rPr>
        <w:t>, 74 (1998), 81-103.</w:t>
      </w:r>
    </w:p>
    <w:p w14:paraId="6EB16FE4" w14:textId="1E2D3806" w:rsidR="00B168F0" w:rsidRPr="00CC6945" w:rsidRDefault="00B168F0" w:rsidP="00B168F0">
      <w:pPr>
        <w:ind w:left="360" w:hanging="360"/>
        <w:rPr>
          <w:szCs w:val="24"/>
        </w:rPr>
      </w:pPr>
      <w:r w:rsidRPr="00CC6945">
        <w:rPr>
          <w:szCs w:val="24"/>
        </w:rPr>
        <w:t>1</w:t>
      </w:r>
      <w:r w:rsidR="008A6820">
        <w:rPr>
          <w:szCs w:val="24"/>
        </w:rPr>
        <w:t>1</w:t>
      </w:r>
      <w:r w:rsidRPr="00CC6945">
        <w:rPr>
          <w:szCs w:val="24"/>
        </w:rPr>
        <w:t xml:space="preserve">. “Structural Analogies and the Sign Function in Dostoevsky,” </w:t>
      </w:r>
      <w:r w:rsidRPr="00CC6945">
        <w:rPr>
          <w:i/>
          <w:szCs w:val="24"/>
        </w:rPr>
        <w:t>Elementa</w:t>
      </w:r>
      <w:r w:rsidRPr="00CC6945">
        <w:rPr>
          <w:szCs w:val="24"/>
        </w:rPr>
        <w:t>, 2 (1995), 131-146.</w:t>
      </w:r>
    </w:p>
    <w:p w14:paraId="281E5D37" w14:textId="50F2FCB3" w:rsidR="00B168F0" w:rsidRPr="00CC6945" w:rsidRDefault="00B168F0" w:rsidP="00B168F0">
      <w:pPr>
        <w:ind w:left="360" w:hanging="360"/>
        <w:rPr>
          <w:szCs w:val="24"/>
        </w:rPr>
      </w:pPr>
      <w:r w:rsidRPr="00CC6945">
        <w:rPr>
          <w:szCs w:val="24"/>
        </w:rPr>
        <w:t>1</w:t>
      </w:r>
      <w:r w:rsidR="008A6820">
        <w:rPr>
          <w:szCs w:val="24"/>
        </w:rPr>
        <w:t>2</w:t>
      </w:r>
      <w:r w:rsidRPr="00CC6945">
        <w:rPr>
          <w:szCs w:val="24"/>
        </w:rPr>
        <w:t xml:space="preserve">. “A Case of Distant Assimilation: /str/ </w:t>
      </w:r>
      <w:r w:rsidRPr="00CC6945">
        <w:rPr>
          <w:szCs w:val="24"/>
        </w:rPr>
        <w:sym w:font="Symbol" w:char="F0AE"/>
      </w:r>
      <w:r w:rsidRPr="00CC6945">
        <w:rPr>
          <w:szCs w:val="24"/>
        </w:rPr>
        <w:t xml:space="preserve"> /∫tr/,”</w:t>
      </w:r>
      <w:r>
        <w:rPr>
          <w:szCs w:val="24"/>
        </w:rPr>
        <w:t xml:space="preserve"> </w:t>
      </w:r>
      <w:r w:rsidRPr="00CC6945">
        <w:rPr>
          <w:i/>
          <w:szCs w:val="24"/>
        </w:rPr>
        <w:t>American Speech</w:t>
      </w:r>
      <w:r w:rsidRPr="00CC6945">
        <w:rPr>
          <w:szCs w:val="24"/>
        </w:rPr>
        <w:t>, 70 (1995), 101- 107.</w:t>
      </w:r>
    </w:p>
    <w:p w14:paraId="2FEAC34D" w14:textId="55FB8B67" w:rsidR="00B168F0" w:rsidRPr="00CC6945" w:rsidRDefault="00B168F0" w:rsidP="00B168F0">
      <w:pPr>
        <w:ind w:left="360" w:hanging="360"/>
        <w:rPr>
          <w:szCs w:val="24"/>
        </w:rPr>
      </w:pPr>
      <w:r w:rsidRPr="00CC6945">
        <w:rPr>
          <w:szCs w:val="24"/>
        </w:rPr>
        <w:t>1</w:t>
      </w:r>
      <w:r w:rsidR="008A6820">
        <w:rPr>
          <w:szCs w:val="24"/>
        </w:rPr>
        <w:t>3</w:t>
      </w:r>
      <w:r w:rsidRPr="00CC6945">
        <w:rPr>
          <w:szCs w:val="24"/>
        </w:rPr>
        <w:t xml:space="preserve">. “Presidential Address: The Boundary Question,” </w:t>
      </w:r>
      <w:r w:rsidRPr="00CC6945">
        <w:rPr>
          <w:i/>
          <w:szCs w:val="24"/>
        </w:rPr>
        <w:t>The American Journal of Semiotics</w:t>
      </w:r>
      <w:r w:rsidRPr="00CC6945">
        <w:rPr>
          <w:szCs w:val="24"/>
        </w:rPr>
        <w:t>, 10 (1993), 5-26.</w:t>
      </w:r>
    </w:p>
    <w:p w14:paraId="5C531CEA" w14:textId="143B5EB0" w:rsidR="00B168F0" w:rsidRPr="00CC6945" w:rsidRDefault="00B168F0" w:rsidP="00B168F0">
      <w:pPr>
        <w:ind w:left="360" w:hanging="360"/>
        <w:rPr>
          <w:szCs w:val="24"/>
        </w:rPr>
      </w:pPr>
      <w:r w:rsidRPr="00CC6945">
        <w:rPr>
          <w:szCs w:val="24"/>
        </w:rPr>
        <w:t>1</w:t>
      </w:r>
      <w:r w:rsidR="008A6820">
        <w:rPr>
          <w:szCs w:val="24"/>
        </w:rPr>
        <w:t>4</w:t>
      </w:r>
      <w:r w:rsidRPr="00CC6945">
        <w:rPr>
          <w:szCs w:val="24"/>
        </w:rPr>
        <w:t xml:space="preserve">. “Russian Non-Distinctive Voicing: A Stocktaking,” </w:t>
      </w:r>
      <w:r w:rsidRPr="00CC6945">
        <w:rPr>
          <w:i/>
          <w:szCs w:val="24"/>
        </w:rPr>
        <w:t>Russian Linguistics</w:t>
      </w:r>
      <w:r w:rsidRPr="00CC6945">
        <w:rPr>
          <w:szCs w:val="24"/>
        </w:rPr>
        <w:t>, 17 (1993), 1-14.</w:t>
      </w:r>
    </w:p>
    <w:p w14:paraId="7B8922D5" w14:textId="1D433345" w:rsidR="00B168F0" w:rsidRPr="00CC6945" w:rsidRDefault="00B168F0" w:rsidP="00B168F0">
      <w:pPr>
        <w:ind w:left="360" w:hanging="360"/>
        <w:rPr>
          <w:szCs w:val="24"/>
        </w:rPr>
      </w:pPr>
      <w:r w:rsidRPr="00CC6945">
        <w:rPr>
          <w:szCs w:val="24"/>
        </w:rPr>
        <w:t>1</w:t>
      </w:r>
      <w:r w:rsidR="008A6820">
        <w:rPr>
          <w:szCs w:val="24"/>
        </w:rPr>
        <w:t>5</w:t>
      </w:r>
      <w:r w:rsidRPr="00CC6945">
        <w:rPr>
          <w:szCs w:val="24"/>
        </w:rPr>
        <w:t xml:space="preserve">. “Wimp English [coauthor, Marianne Shapiro],” </w:t>
      </w:r>
      <w:r w:rsidRPr="00CC6945">
        <w:rPr>
          <w:i/>
          <w:szCs w:val="24"/>
        </w:rPr>
        <w:t>American Speech</w:t>
      </w:r>
      <w:r w:rsidRPr="00CC6945">
        <w:rPr>
          <w:szCs w:val="24"/>
        </w:rPr>
        <w:t>, 68 (1993), 327- 330.</w:t>
      </w:r>
    </w:p>
    <w:p w14:paraId="570A3FD0" w14:textId="0382BADC" w:rsidR="00B168F0" w:rsidRPr="00CC6945" w:rsidRDefault="00B168F0" w:rsidP="00B168F0">
      <w:pPr>
        <w:ind w:left="360" w:hanging="360"/>
        <w:rPr>
          <w:szCs w:val="24"/>
        </w:rPr>
      </w:pPr>
      <w:r w:rsidRPr="00CC6945">
        <w:rPr>
          <w:szCs w:val="24"/>
        </w:rPr>
        <w:t>1</w:t>
      </w:r>
      <w:r w:rsidR="008A6820">
        <w:rPr>
          <w:szCs w:val="24"/>
        </w:rPr>
        <w:t>6</w:t>
      </w:r>
      <w:r w:rsidRPr="00CC6945">
        <w:rPr>
          <w:szCs w:val="24"/>
        </w:rPr>
        <w:t xml:space="preserve">. “Dialogism and the Addressee in Lyric Poetry” [coauthor, Marianne Shapiro], </w:t>
      </w:r>
      <w:r w:rsidRPr="00CC6945">
        <w:rPr>
          <w:i/>
          <w:szCs w:val="24"/>
        </w:rPr>
        <w:t>University of Toronto Quarterly</w:t>
      </w:r>
      <w:r w:rsidRPr="00CC6945">
        <w:rPr>
          <w:szCs w:val="24"/>
        </w:rPr>
        <w:t>, 61 (1992), 392-413.</w:t>
      </w:r>
    </w:p>
    <w:p w14:paraId="3F3EE0E9" w14:textId="4BDA916F" w:rsidR="00B168F0" w:rsidRPr="00CC6945" w:rsidRDefault="00B168F0" w:rsidP="00B168F0">
      <w:pPr>
        <w:ind w:left="360" w:hanging="360"/>
        <w:rPr>
          <w:szCs w:val="24"/>
        </w:rPr>
      </w:pPr>
      <w:r w:rsidRPr="00CC6945">
        <w:rPr>
          <w:szCs w:val="24"/>
        </w:rPr>
        <w:t>1</w:t>
      </w:r>
      <w:r w:rsidR="008A6820">
        <w:rPr>
          <w:szCs w:val="24"/>
        </w:rPr>
        <w:t>7</w:t>
      </w:r>
      <w:r w:rsidRPr="00CC6945">
        <w:rPr>
          <w:szCs w:val="24"/>
        </w:rPr>
        <w:t xml:space="preserve">. “Gays and Lesbians,” </w:t>
      </w:r>
      <w:r w:rsidRPr="00CC6945">
        <w:rPr>
          <w:i/>
          <w:szCs w:val="24"/>
        </w:rPr>
        <w:t>American Speech</w:t>
      </w:r>
      <w:r w:rsidRPr="00CC6945">
        <w:rPr>
          <w:szCs w:val="24"/>
        </w:rPr>
        <w:t>, 65 (1990), 191-192.</w:t>
      </w:r>
    </w:p>
    <w:p w14:paraId="6A471605" w14:textId="7201E919" w:rsidR="00B168F0" w:rsidRPr="00CC6945" w:rsidRDefault="00B168F0" w:rsidP="00B168F0">
      <w:pPr>
        <w:ind w:left="360" w:hanging="360"/>
        <w:rPr>
          <w:szCs w:val="24"/>
        </w:rPr>
      </w:pPr>
      <w:r w:rsidRPr="00CC6945">
        <w:rPr>
          <w:szCs w:val="24"/>
        </w:rPr>
        <w:t>1</w:t>
      </w:r>
      <w:r w:rsidR="008A6820">
        <w:rPr>
          <w:szCs w:val="24"/>
        </w:rPr>
        <w:t>8</w:t>
      </w:r>
      <w:r w:rsidRPr="00CC6945">
        <w:rPr>
          <w:szCs w:val="24"/>
        </w:rPr>
        <w:t>. “Dynamic Interpretants and Grammar,”</w:t>
      </w:r>
      <w:r w:rsidRPr="00CC6945">
        <w:rPr>
          <w:i/>
          <w:szCs w:val="24"/>
        </w:rPr>
        <w:t xml:space="preserve"> Transactions of the Charles S. Peirce Society</w:t>
      </w:r>
      <w:r w:rsidRPr="00CC6945">
        <w:rPr>
          <w:szCs w:val="24"/>
        </w:rPr>
        <w:t>, 24 (1988), 123-130.</w:t>
      </w:r>
    </w:p>
    <w:p w14:paraId="4424B3AE" w14:textId="2C63006E" w:rsidR="00B168F0" w:rsidRPr="00CC6945" w:rsidRDefault="00B168F0" w:rsidP="00B168F0">
      <w:pPr>
        <w:ind w:left="360" w:hanging="360"/>
        <w:rPr>
          <w:szCs w:val="24"/>
        </w:rPr>
      </w:pPr>
      <w:r w:rsidRPr="00CC6945">
        <w:rPr>
          <w:szCs w:val="24"/>
        </w:rPr>
        <w:t>1</w:t>
      </w:r>
      <w:r w:rsidR="008A6820">
        <w:rPr>
          <w:szCs w:val="24"/>
        </w:rPr>
        <w:t>9</w:t>
      </w:r>
      <w:r w:rsidRPr="00CC6945">
        <w:rPr>
          <w:szCs w:val="24"/>
        </w:rPr>
        <w:t xml:space="preserve">. “Sapir's Concept of Drift in Semiotic Perspective,” </w:t>
      </w:r>
      <w:r w:rsidRPr="00CC6945">
        <w:rPr>
          <w:i/>
          <w:szCs w:val="24"/>
        </w:rPr>
        <w:t>Semiotica</w:t>
      </w:r>
      <w:r w:rsidRPr="00CC6945">
        <w:rPr>
          <w:szCs w:val="24"/>
        </w:rPr>
        <w:t>, 67 (1987), 159-171.</w:t>
      </w:r>
    </w:p>
    <w:p w14:paraId="4F0DE956" w14:textId="3EF19B48" w:rsidR="00B168F0" w:rsidRPr="00CC6945" w:rsidRDefault="008A6820" w:rsidP="00B168F0">
      <w:pPr>
        <w:ind w:left="360" w:hanging="360"/>
        <w:rPr>
          <w:szCs w:val="24"/>
        </w:rPr>
      </w:pPr>
      <w:r>
        <w:rPr>
          <w:szCs w:val="24"/>
        </w:rPr>
        <w:t>20</w:t>
      </w:r>
      <w:r w:rsidR="00B168F0" w:rsidRPr="00CC6945">
        <w:rPr>
          <w:szCs w:val="24"/>
        </w:rPr>
        <w:t xml:space="preserve">. “Style as Figuration,” </w:t>
      </w:r>
      <w:r w:rsidR="00B168F0" w:rsidRPr="00CC6945">
        <w:rPr>
          <w:i/>
          <w:szCs w:val="24"/>
        </w:rPr>
        <w:t>Stanford Literature Review</w:t>
      </w:r>
      <w:r w:rsidR="00B168F0" w:rsidRPr="00CC6945">
        <w:rPr>
          <w:szCs w:val="24"/>
        </w:rPr>
        <w:t>, 3 (1986), 195-211.</w:t>
      </w:r>
    </w:p>
    <w:p w14:paraId="63BD5AE3" w14:textId="641D1DD1" w:rsidR="00B168F0" w:rsidRPr="00CC6945" w:rsidRDefault="00B168F0" w:rsidP="00B168F0">
      <w:pPr>
        <w:ind w:left="360" w:hanging="360"/>
        <w:rPr>
          <w:szCs w:val="24"/>
        </w:rPr>
      </w:pPr>
      <w:r w:rsidRPr="00CC6945">
        <w:rPr>
          <w:szCs w:val="24"/>
        </w:rPr>
        <w:t>2</w:t>
      </w:r>
      <w:r w:rsidR="008A6820">
        <w:rPr>
          <w:szCs w:val="24"/>
        </w:rPr>
        <w:t>1</w:t>
      </w:r>
      <w:r w:rsidRPr="00CC6945">
        <w:rPr>
          <w:szCs w:val="24"/>
        </w:rPr>
        <w:t xml:space="preserve">. “The Russian System of Stress,” </w:t>
      </w:r>
      <w:r w:rsidRPr="00CC6945">
        <w:rPr>
          <w:i/>
          <w:szCs w:val="24"/>
        </w:rPr>
        <w:t>Russian Linguistics</w:t>
      </w:r>
      <w:r w:rsidRPr="00CC6945">
        <w:rPr>
          <w:szCs w:val="24"/>
        </w:rPr>
        <w:t>, 10 (1986), 183-204.</w:t>
      </w:r>
    </w:p>
    <w:p w14:paraId="72549DB7" w14:textId="48045089" w:rsidR="00B168F0" w:rsidRPr="00CC6945" w:rsidRDefault="00B168F0" w:rsidP="00B168F0">
      <w:pPr>
        <w:ind w:left="360" w:hanging="360"/>
        <w:rPr>
          <w:szCs w:val="24"/>
        </w:rPr>
      </w:pPr>
      <w:r w:rsidRPr="00CC6945">
        <w:rPr>
          <w:szCs w:val="24"/>
        </w:rPr>
        <w:t>2</w:t>
      </w:r>
      <w:r w:rsidR="008A6820">
        <w:rPr>
          <w:szCs w:val="24"/>
        </w:rPr>
        <w:t>2</w:t>
      </w:r>
      <w:r w:rsidRPr="00CC6945">
        <w:rPr>
          <w:szCs w:val="24"/>
        </w:rPr>
        <w:t xml:space="preserve">. “Counteretymological Vowels in Russian,” </w:t>
      </w:r>
      <w:r w:rsidRPr="00CC6945">
        <w:rPr>
          <w:i/>
          <w:szCs w:val="24"/>
        </w:rPr>
        <w:t>Slavica Hierosolymitana</w:t>
      </w:r>
      <w:r w:rsidRPr="00CC6945">
        <w:rPr>
          <w:szCs w:val="24"/>
        </w:rPr>
        <w:t>, 7(1985), 171-176.</w:t>
      </w:r>
    </w:p>
    <w:p w14:paraId="33335ADC" w14:textId="53FAEC68" w:rsidR="00B168F0" w:rsidRPr="00CC6945" w:rsidRDefault="00B168F0" w:rsidP="00B168F0">
      <w:pPr>
        <w:ind w:left="360" w:hanging="360"/>
        <w:rPr>
          <w:szCs w:val="24"/>
        </w:rPr>
      </w:pPr>
      <w:r w:rsidRPr="00CC6945">
        <w:rPr>
          <w:szCs w:val="24"/>
        </w:rPr>
        <w:lastRenderedPageBreak/>
        <w:t>2</w:t>
      </w:r>
      <w:r w:rsidR="008A6820">
        <w:rPr>
          <w:szCs w:val="24"/>
        </w:rPr>
        <w:t>3</w:t>
      </w:r>
      <w:r w:rsidRPr="00CC6945">
        <w:rPr>
          <w:szCs w:val="24"/>
        </w:rPr>
        <w:t xml:space="preserve">. “Russian Masculine Plural Forms in </w:t>
      </w:r>
      <w:r w:rsidRPr="00CC6945">
        <w:rPr>
          <w:i/>
          <w:szCs w:val="24"/>
        </w:rPr>
        <w:t xml:space="preserve">-á </w:t>
      </w:r>
      <w:r w:rsidRPr="00CC6945">
        <w:rPr>
          <w:szCs w:val="24"/>
        </w:rPr>
        <w:t xml:space="preserve">Revisited,” </w:t>
      </w:r>
      <w:r w:rsidRPr="00CC6945">
        <w:rPr>
          <w:i/>
          <w:szCs w:val="24"/>
        </w:rPr>
        <w:t>Russian Linguistics</w:t>
      </w:r>
      <w:r w:rsidRPr="00CC6945">
        <w:rPr>
          <w:szCs w:val="24"/>
        </w:rPr>
        <w:t>, 9 (1985), 173-179.</w:t>
      </w:r>
    </w:p>
    <w:p w14:paraId="54317A9E" w14:textId="7043AF2A" w:rsidR="00B168F0" w:rsidRPr="00CC6945" w:rsidRDefault="00B168F0" w:rsidP="00B168F0">
      <w:pPr>
        <w:ind w:left="360" w:hanging="360"/>
        <w:rPr>
          <w:szCs w:val="24"/>
        </w:rPr>
      </w:pPr>
      <w:r w:rsidRPr="00CC6945">
        <w:rPr>
          <w:szCs w:val="24"/>
        </w:rPr>
        <w:t>2</w:t>
      </w:r>
      <w:r w:rsidR="008A6820">
        <w:rPr>
          <w:szCs w:val="24"/>
        </w:rPr>
        <w:t>4</w:t>
      </w:r>
      <w:r w:rsidRPr="00CC6945">
        <w:rPr>
          <w:szCs w:val="24"/>
        </w:rPr>
        <w:t xml:space="preserve">. “Teleology, Semeiosis, and Linguistic Change,” </w:t>
      </w:r>
      <w:r w:rsidRPr="00CC6945">
        <w:rPr>
          <w:i/>
          <w:szCs w:val="24"/>
        </w:rPr>
        <w:t>Diachronica</w:t>
      </w:r>
      <w:r w:rsidRPr="00CC6945">
        <w:rPr>
          <w:szCs w:val="24"/>
        </w:rPr>
        <w:t>, 2 (1985), 1-34.</w:t>
      </w:r>
    </w:p>
    <w:p w14:paraId="0939F14B" w14:textId="7C0D4D06" w:rsidR="00B168F0" w:rsidRPr="00CC6945" w:rsidRDefault="00B168F0" w:rsidP="00B168F0">
      <w:pPr>
        <w:ind w:left="360" w:hanging="360"/>
        <w:rPr>
          <w:szCs w:val="24"/>
        </w:rPr>
      </w:pPr>
      <w:r w:rsidRPr="00CC6945">
        <w:rPr>
          <w:szCs w:val="24"/>
        </w:rPr>
        <w:t>2</w:t>
      </w:r>
      <w:r w:rsidR="008A6820">
        <w:rPr>
          <w:szCs w:val="24"/>
        </w:rPr>
        <w:t>5</w:t>
      </w:r>
      <w:r w:rsidRPr="00CC6945">
        <w:rPr>
          <w:szCs w:val="24"/>
        </w:rPr>
        <w:t xml:space="preserve">. “Signs, Marks, and Diacritics,” </w:t>
      </w:r>
      <w:r w:rsidRPr="00CC6945">
        <w:rPr>
          <w:i/>
          <w:szCs w:val="24"/>
        </w:rPr>
        <w:t>International Journal of Slavic Linguistics and Poetics</w:t>
      </w:r>
      <w:r w:rsidRPr="00CC6945">
        <w:rPr>
          <w:szCs w:val="24"/>
        </w:rPr>
        <w:t>, 31/32 (1985), 375-384.</w:t>
      </w:r>
    </w:p>
    <w:p w14:paraId="0EEA8152" w14:textId="28631DB3" w:rsidR="00B168F0" w:rsidRPr="00CC6945" w:rsidRDefault="00B168F0" w:rsidP="00B168F0">
      <w:pPr>
        <w:ind w:left="360" w:hanging="360"/>
        <w:rPr>
          <w:szCs w:val="24"/>
        </w:rPr>
      </w:pPr>
      <w:r w:rsidRPr="00CC6945">
        <w:rPr>
          <w:szCs w:val="24"/>
        </w:rPr>
        <w:t>2</w:t>
      </w:r>
      <w:r w:rsidR="008A6820">
        <w:rPr>
          <w:szCs w:val="24"/>
        </w:rPr>
        <w:t>6</w:t>
      </w:r>
      <w:r w:rsidRPr="00CC6945">
        <w:rPr>
          <w:szCs w:val="24"/>
        </w:rPr>
        <w:t xml:space="preserve">. “Baba-Jaga: A Search for Mythopoeic Origins and Affinities,” </w:t>
      </w:r>
      <w:r w:rsidRPr="00CC6945">
        <w:rPr>
          <w:i/>
          <w:szCs w:val="24"/>
        </w:rPr>
        <w:t>International Journal of Slavic Linguistics and Poetics</w:t>
      </w:r>
      <w:r w:rsidRPr="00CC6945">
        <w:rPr>
          <w:szCs w:val="24"/>
        </w:rPr>
        <w:t>, 28 (1983), 109-135 [truncated version of #b.14].</w:t>
      </w:r>
    </w:p>
    <w:p w14:paraId="556FEDAC" w14:textId="5CE52AA9" w:rsidR="00B168F0" w:rsidRPr="00CC6945" w:rsidRDefault="00B168F0" w:rsidP="00B168F0">
      <w:pPr>
        <w:ind w:left="360" w:hanging="360"/>
        <w:rPr>
          <w:szCs w:val="24"/>
        </w:rPr>
      </w:pPr>
      <w:r w:rsidRPr="00CC6945">
        <w:rPr>
          <w:szCs w:val="24"/>
        </w:rPr>
        <w:t>2</w:t>
      </w:r>
      <w:r w:rsidR="008A6820">
        <w:rPr>
          <w:szCs w:val="24"/>
        </w:rPr>
        <w:t>7</w:t>
      </w:r>
      <w:r w:rsidRPr="00CC6945">
        <w:rPr>
          <w:szCs w:val="24"/>
        </w:rPr>
        <w:t xml:space="preserve">. “Neglected Evidence of Dioscurism (Divine Twinning) in the Old Slavic Pantheon,” </w:t>
      </w:r>
      <w:r w:rsidRPr="00CC6945">
        <w:rPr>
          <w:i/>
          <w:szCs w:val="24"/>
        </w:rPr>
        <w:t>Journal of Indo-European Studies</w:t>
      </w:r>
      <w:r w:rsidRPr="00CC6945">
        <w:rPr>
          <w:szCs w:val="24"/>
        </w:rPr>
        <w:t>, 10 (1982), 137-165.</w:t>
      </w:r>
    </w:p>
    <w:p w14:paraId="41FDB2E1" w14:textId="1C3B3850" w:rsidR="00B168F0" w:rsidRPr="00CC6945" w:rsidRDefault="00B168F0" w:rsidP="00B168F0">
      <w:pPr>
        <w:ind w:left="360" w:hanging="360"/>
        <w:rPr>
          <w:szCs w:val="24"/>
        </w:rPr>
      </w:pPr>
      <w:r w:rsidRPr="00CC6945">
        <w:rPr>
          <w:szCs w:val="24"/>
        </w:rPr>
        <w:t>2</w:t>
      </w:r>
      <w:r w:rsidR="008A6820">
        <w:rPr>
          <w:szCs w:val="24"/>
        </w:rPr>
        <w:t>8</w:t>
      </w:r>
      <w:r w:rsidRPr="00CC6945">
        <w:rPr>
          <w:szCs w:val="24"/>
        </w:rPr>
        <w:t xml:space="preserve">. “Slavonic </w:t>
      </w:r>
      <w:r w:rsidRPr="00CC6945">
        <w:rPr>
          <w:i/>
          <w:szCs w:val="24"/>
        </w:rPr>
        <w:t>*nejęsyt</w:t>
      </w:r>
      <w:r w:rsidRPr="00CC6945">
        <w:rPr>
          <w:i/>
          <w:szCs w:val="24"/>
          <w:lang w:val="ru-RU"/>
        </w:rPr>
        <w:t>ь</w:t>
      </w:r>
      <w:r w:rsidRPr="00CC6945">
        <w:rPr>
          <w:szCs w:val="24"/>
        </w:rPr>
        <w:t xml:space="preserve">'pelican': The Perpetuation of a Septuagintal Solecism,” </w:t>
      </w:r>
      <w:r w:rsidRPr="00CC6945">
        <w:rPr>
          <w:i/>
          <w:szCs w:val="24"/>
        </w:rPr>
        <w:t>The Slavonic and East European Review</w:t>
      </w:r>
      <w:r w:rsidRPr="00CC6945">
        <w:rPr>
          <w:szCs w:val="24"/>
        </w:rPr>
        <w:t>, 60 (1982), 161-171.</w:t>
      </w:r>
    </w:p>
    <w:p w14:paraId="3CC441F2" w14:textId="47E269E0" w:rsidR="00B168F0" w:rsidRPr="00CC6945" w:rsidRDefault="00B168F0" w:rsidP="00B168F0">
      <w:pPr>
        <w:tabs>
          <w:tab w:val="left" w:pos="288"/>
        </w:tabs>
        <w:rPr>
          <w:szCs w:val="24"/>
        </w:rPr>
      </w:pPr>
      <w:r w:rsidRPr="00CC6945">
        <w:rPr>
          <w:szCs w:val="24"/>
        </w:rPr>
        <w:t>2</w:t>
      </w:r>
      <w:r w:rsidR="008A6820">
        <w:rPr>
          <w:szCs w:val="24"/>
        </w:rPr>
        <w:t>9</w:t>
      </w:r>
      <w:r w:rsidRPr="00CC6945">
        <w:rPr>
          <w:szCs w:val="24"/>
        </w:rPr>
        <w:t xml:space="preserve">. “Social Codes and Arbiters of Elegance in Pushkin's </w:t>
      </w:r>
      <w:r w:rsidRPr="00CC6945">
        <w:rPr>
          <w:i/>
          <w:szCs w:val="24"/>
        </w:rPr>
        <w:t>Malen'kie tragedii</w:t>
      </w:r>
      <w:r w:rsidRPr="00CC6945">
        <w:rPr>
          <w:szCs w:val="24"/>
        </w:rPr>
        <w:t xml:space="preserve">,” </w:t>
      </w:r>
      <w:r w:rsidRPr="00CC6945">
        <w:rPr>
          <w:i/>
          <w:szCs w:val="24"/>
        </w:rPr>
        <w:t xml:space="preserve">Russian </w:t>
      </w:r>
      <w:r w:rsidRPr="00CC6945">
        <w:rPr>
          <w:i/>
          <w:szCs w:val="24"/>
        </w:rPr>
        <w:tab/>
        <w:t>Language Journal</w:t>
      </w:r>
      <w:r w:rsidRPr="00CC6945">
        <w:rPr>
          <w:szCs w:val="24"/>
        </w:rPr>
        <w:t>, 35/120 (1981), 75-82.</w:t>
      </w:r>
    </w:p>
    <w:p w14:paraId="5022C372" w14:textId="3AA95775" w:rsidR="00B168F0" w:rsidRPr="00484891" w:rsidRDefault="008A6820" w:rsidP="00B168F0">
      <w:pPr>
        <w:ind w:left="360" w:hanging="360"/>
        <w:rPr>
          <w:i/>
          <w:szCs w:val="24"/>
        </w:rPr>
      </w:pPr>
      <w:r>
        <w:rPr>
          <w:szCs w:val="24"/>
        </w:rPr>
        <w:t>30</w:t>
      </w:r>
      <w:r w:rsidR="00B168F0" w:rsidRPr="00CC6945">
        <w:rPr>
          <w:szCs w:val="24"/>
        </w:rPr>
        <w:t xml:space="preserve">. “Poetry and Language, 'Considered As Semeiotic',” </w:t>
      </w:r>
      <w:r w:rsidR="00B168F0" w:rsidRPr="00CC6945">
        <w:rPr>
          <w:i/>
          <w:szCs w:val="24"/>
        </w:rPr>
        <w:t>Transactions of the Charles S. Peirce</w:t>
      </w:r>
      <w:r w:rsidR="00B168F0">
        <w:rPr>
          <w:i/>
          <w:szCs w:val="24"/>
        </w:rPr>
        <w:t xml:space="preserve"> </w:t>
      </w:r>
      <w:r w:rsidR="00B168F0" w:rsidRPr="00CC6945">
        <w:rPr>
          <w:i/>
          <w:szCs w:val="24"/>
        </w:rPr>
        <w:t>Society</w:t>
      </w:r>
      <w:r w:rsidR="00B168F0" w:rsidRPr="00CC6945">
        <w:rPr>
          <w:szCs w:val="24"/>
        </w:rPr>
        <w:t>, 16 (1980), 97-117.</w:t>
      </w:r>
    </w:p>
    <w:p w14:paraId="60B0C0C8" w14:textId="7635FB3F" w:rsidR="00B168F0" w:rsidRPr="00CC6945" w:rsidRDefault="00B168F0" w:rsidP="00B168F0">
      <w:pPr>
        <w:ind w:left="360" w:hanging="360"/>
        <w:rPr>
          <w:szCs w:val="24"/>
        </w:rPr>
      </w:pPr>
      <w:r w:rsidRPr="00CC6945">
        <w:rPr>
          <w:szCs w:val="24"/>
        </w:rPr>
        <w:t>3</w:t>
      </w:r>
      <w:r w:rsidR="008A6820">
        <w:rPr>
          <w:szCs w:val="24"/>
        </w:rPr>
        <w:t>1</w:t>
      </w:r>
      <w:r w:rsidRPr="00CC6945">
        <w:rPr>
          <w:szCs w:val="24"/>
        </w:rPr>
        <w:t xml:space="preserve">. “Russian Conjugation: Theory and Hermeneutic,” </w:t>
      </w:r>
      <w:r w:rsidRPr="00CC6945">
        <w:rPr>
          <w:i/>
          <w:szCs w:val="24"/>
        </w:rPr>
        <w:t>Language</w:t>
      </w:r>
      <w:r w:rsidRPr="00CC6945">
        <w:rPr>
          <w:szCs w:val="24"/>
        </w:rPr>
        <w:t>, 56 (1980), 67-93.</w:t>
      </w:r>
    </w:p>
    <w:p w14:paraId="77E0A6B9" w14:textId="37DC3673" w:rsidR="00B168F0" w:rsidRPr="00CC6945" w:rsidRDefault="00B168F0" w:rsidP="00B168F0">
      <w:pPr>
        <w:ind w:left="360" w:hanging="360"/>
        <w:rPr>
          <w:szCs w:val="24"/>
        </w:rPr>
      </w:pPr>
      <w:r w:rsidRPr="00CC6945">
        <w:rPr>
          <w:szCs w:val="24"/>
        </w:rPr>
        <w:t>3</w:t>
      </w:r>
      <w:r w:rsidR="008A6820">
        <w:rPr>
          <w:szCs w:val="24"/>
        </w:rPr>
        <w:t>2</w:t>
      </w:r>
      <w:r w:rsidRPr="00CC6945">
        <w:rPr>
          <w:szCs w:val="24"/>
        </w:rPr>
        <w:t xml:space="preserve">. “Toward a Global Theory of Style (A Peircean Exposé),” </w:t>
      </w:r>
      <w:r w:rsidRPr="00CC6945">
        <w:rPr>
          <w:i/>
          <w:szCs w:val="24"/>
        </w:rPr>
        <w:t>Ars Semeiotica</w:t>
      </w:r>
      <w:r w:rsidRPr="00CC6945">
        <w:rPr>
          <w:szCs w:val="24"/>
        </w:rPr>
        <w:t>, 3 (1980), 241-247.</w:t>
      </w:r>
    </w:p>
    <w:p w14:paraId="006900E5" w14:textId="20F87F7A" w:rsidR="00B168F0" w:rsidRPr="00CC6945" w:rsidRDefault="00B168F0" w:rsidP="00B168F0">
      <w:pPr>
        <w:ind w:left="360" w:hanging="360"/>
        <w:rPr>
          <w:szCs w:val="24"/>
        </w:rPr>
      </w:pPr>
      <w:r w:rsidRPr="00CC6945">
        <w:rPr>
          <w:szCs w:val="24"/>
        </w:rPr>
        <w:t>3</w:t>
      </w:r>
      <w:r w:rsidR="008A6820">
        <w:rPr>
          <w:szCs w:val="24"/>
        </w:rPr>
        <w:t>3</w:t>
      </w:r>
      <w:r w:rsidRPr="00CC6945">
        <w:rPr>
          <w:szCs w:val="24"/>
        </w:rPr>
        <w:t xml:space="preserve">. “Deux paralogismes de la poétique” [“Two Paralogisms of Poetics”], </w:t>
      </w:r>
      <w:r w:rsidRPr="00CC6945">
        <w:rPr>
          <w:i/>
          <w:szCs w:val="24"/>
        </w:rPr>
        <w:t>Poétique</w:t>
      </w:r>
      <w:r w:rsidRPr="00CC6945">
        <w:rPr>
          <w:szCs w:val="24"/>
        </w:rPr>
        <w:t>, 28 (1976), 423-439.</w:t>
      </w:r>
    </w:p>
    <w:p w14:paraId="57540411" w14:textId="2A566C39" w:rsidR="00B168F0" w:rsidRPr="00CC6945" w:rsidRDefault="00B168F0" w:rsidP="00B168F0">
      <w:pPr>
        <w:ind w:left="360" w:hanging="360"/>
        <w:rPr>
          <w:szCs w:val="24"/>
        </w:rPr>
      </w:pPr>
      <w:r w:rsidRPr="00CC6945">
        <w:rPr>
          <w:szCs w:val="24"/>
        </w:rPr>
        <w:t>3</w:t>
      </w:r>
      <w:r w:rsidR="008A6820">
        <w:rPr>
          <w:szCs w:val="24"/>
        </w:rPr>
        <w:t>4</w:t>
      </w:r>
      <w:r w:rsidRPr="00CC6945">
        <w:rPr>
          <w:szCs w:val="24"/>
        </w:rPr>
        <w:t xml:space="preserve">. “О некоторых фонологических определителях эволюции русской рифмы [“On Some Phonological Determinants of Russian Rhyme Evolution”]," </w:t>
      </w:r>
      <w:r w:rsidRPr="00CC6945">
        <w:rPr>
          <w:i/>
          <w:szCs w:val="24"/>
        </w:rPr>
        <w:t>Russian</w:t>
      </w:r>
      <w:r w:rsidRPr="00CC6945">
        <w:rPr>
          <w:szCs w:val="24"/>
        </w:rPr>
        <w:t xml:space="preserve"> </w:t>
      </w:r>
      <w:r w:rsidRPr="00CC6945">
        <w:rPr>
          <w:i/>
          <w:szCs w:val="24"/>
        </w:rPr>
        <w:t>Linguistics</w:t>
      </w:r>
      <w:r w:rsidRPr="00CC6945">
        <w:rPr>
          <w:szCs w:val="24"/>
        </w:rPr>
        <w:t>, 1 (1974), 151-162.</w:t>
      </w:r>
    </w:p>
    <w:p w14:paraId="4D2CE6D4" w14:textId="3C730242" w:rsidR="00B168F0" w:rsidRPr="00CC6945" w:rsidRDefault="00B168F0" w:rsidP="00B168F0">
      <w:pPr>
        <w:ind w:left="360" w:hanging="360"/>
        <w:rPr>
          <w:szCs w:val="24"/>
        </w:rPr>
      </w:pPr>
      <w:r w:rsidRPr="00CC6945">
        <w:rPr>
          <w:szCs w:val="24"/>
        </w:rPr>
        <w:t>3</w:t>
      </w:r>
      <w:r w:rsidR="008A6820">
        <w:rPr>
          <w:szCs w:val="24"/>
        </w:rPr>
        <w:t>5</w:t>
      </w:r>
      <w:r w:rsidRPr="00CC6945">
        <w:rPr>
          <w:szCs w:val="24"/>
        </w:rPr>
        <w:t xml:space="preserve">. “Sémiotique de la rime” [“The Semiotics of Rhyme”], </w:t>
      </w:r>
      <w:r w:rsidRPr="00CC6945">
        <w:rPr>
          <w:i/>
          <w:szCs w:val="24"/>
        </w:rPr>
        <w:t>Poétique</w:t>
      </w:r>
      <w:r w:rsidRPr="00CC6945">
        <w:rPr>
          <w:szCs w:val="24"/>
        </w:rPr>
        <w:t>, 20 (1974), 501-519.</w:t>
      </w:r>
    </w:p>
    <w:p w14:paraId="4EA03565" w14:textId="2F771C45" w:rsidR="00B168F0" w:rsidRPr="00CC6945" w:rsidRDefault="00B168F0" w:rsidP="00B168F0">
      <w:pPr>
        <w:ind w:left="360" w:hanging="360"/>
        <w:rPr>
          <w:szCs w:val="24"/>
        </w:rPr>
      </w:pPr>
      <w:r w:rsidRPr="00CC6945">
        <w:rPr>
          <w:szCs w:val="24"/>
        </w:rPr>
        <w:t>3</w:t>
      </w:r>
      <w:r w:rsidR="008A6820">
        <w:rPr>
          <w:szCs w:val="24"/>
        </w:rPr>
        <w:t>6</w:t>
      </w:r>
      <w:r w:rsidRPr="00CC6945">
        <w:rPr>
          <w:szCs w:val="24"/>
        </w:rPr>
        <w:t xml:space="preserve">. “Alternative Feature Ranking As a Source of Phonological Change,” </w:t>
      </w:r>
      <w:r w:rsidRPr="00CC6945">
        <w:rPr>
          <w:i/>
          <w:szCs w:val="24"/>
        </w:rPr>
        <w:t>Scando-</w:t>
      </w:r>
      <w:r w:rsidRPr="00CC6945">
        <w:rPr>
          <w:szCs w:val="24"/>
        </w:rPr>
        <w:t xml:space="preserve"> </w:t>
      </w:r>
      <w:r w:rsidRPr="00CC6945">
        <w:rPr>
          <w:i/>
          <w:szCs w:val="24"/>
        </w:rPr>
        <w:t>Slavica</w:t>
      </w:r>
      <w:r w:rsidRPr="00CC6945">
        <w:rPr>
          <w:szCs w:val="24"/>
        </w:rPr>
        <w:t>, 20 (1974), 117-128.</w:t>
      </w:r>
    </w:p>
    <w:p w14:paraId="732D507C" w14:textId="7C3D7E54" w:rsidR="00B168F0" w:rsidRPr="00CC6945" w:rsidRDefault="00B168F0" w:rsidP="00B168F0">
      <w:pPr>
        <w:ind w:left="360" w:hanging="360"/>
        <w:rPr>
          <w:szCs w:val="24"/>
        </w:rPr>
      </w:pPr>
      <w:r w:rsidRPr="00CC6945">
        <w:rPr>
          <w:szCs w:val="24"/>
        </w:rPr>
        <w:t>3</w:t>
      </w:r>
      <w:r w:rsidR="008A6820">
        <w:rPr>
          <w:szCs w:val="24"/>
        </w:rPr>
        <w:t>7</w:t>
      </w:r>
      <w:r w:rsidRPr="00CC6945">
        <w:rPr>
          <w:szCs w:val="24"/>
        </w:rPr>
        <w:t xml:space="preserve">. “Tenues and Mediae in Japanese: A Reinterpretation,” </w:t>
      </w:r>
      <w:r w:rsidRPr="00CC6945">
        <w:rPr>
          <w:i/>
          <w:szCs w:val="24"/>
        </w:rPr>
        <w:t>Lingua</w:t>
      </w:r>
      <w:r w:rsidRPr="00CC6945">
        <w:rPr>
          <w:szCs w:val="24"/>
        </w:rPr>
        <w:t>, 33 (1974), 101-114 [revised version of #c.11].</w:t>
      </w:r>
    </w:p>
    <w:p w14:paraId="2C759B5C" w14:textId="33E911E3" w:rsidR="00B168F0" w:rsidRPr="00CC6945" w:rsidRDefault="00B168F0" w:rsidP="00B168F0">
      <w:pPr>
        <w:ind w:left="360" w:hanging="360"/>
        <w:rPr>
          <w:szCs w:val="24"/>
        </w:rPr>
      </w:pPr>
      <w:r w:rsidRPr="00CC6945">
        <w:rPr>
          <w:szCs w:val="24"/>
        </w:rPr>
        <w:t>3</w:t>
      </w:r>
      <w:r w:rsidR="008A6820">
        <w:rPr>
          <w:szCs w:val="24"/>
        </w:rPr>
        <w:t>8</w:t>
      </w:r>
      <w:r w:rsidRPr="00CC6945">
        <w:rPr>
          <w:szCs w:val="24"/>
        </w:rPr>
        <w:t xml:space="preserve">. “Morphophonemics as Semiotic,” </w:t>
      </w:r>
      <w:r w:rsidRPr="00CC6945">
        <w:rPr>
          <w:i/>
          <w:szCs w:val="24"/>
        </w:rPr>
        <w:t>Acta Linguistica Hafniensia</w:t>
      </w:r>
      <w:r w:rsidRPr="00CC6945">
        <w:rPr>
          <w:szCs w:val="24"/>
        </w:rPr>
        <w:t>, 15 (1974), 29-49.</w:t>
      </w:r>
    </w:p>
    <w:p w14:paraId="36D5EB12" w14:textId="6E46130E" w:rsidR="00B168F0" w:rsidRPr="00CC6945" w:rsidRDefault="00B168F0" w:rsidP="00B168F0">
      <w:pPr>
        <w:ind w:left="360" w:hanging="360"/>
        <w:rPr>
          <w:szCs w:val="24"/>
        </w:rPr>
      </w:pPr>
      <w:r w:rsidRPr="00CC6945">
        <w:rPr>
          <w:szCs w:val="24"/>
        </w:rPr>
        <w:t>3</w:t>
      </w:r>
      <w:r w:rsidR="008A6820">
        <w:rPr>
          <w:szCs w:val="24"/>
        </w:rPr>
        <w:t>9</w:t>
      </w:r>
      <w:r w:rsidRPr="00CC6945">
        <w:rPr>
          <w:szCs w:val="24"/>
        </w:rPr>
        <w:t xml:space="preserve">. “Tenues and Mediae in Japanese: A Reinterpretation,” </w:t>
      </w:r>
      <w:r w:rsidRPr="00CC6945">
        <w:rPr>
          <w:i/>
          <w:szCs w:val="24"/>
        </w:rPr>
        <w:t>Papers in Japanese Linguistics</w:t>
      </w:r>
      <w:r w:rsidRPr="00CC6945">
        <w:rPr>
          <w:szCs w:val="24"/>
        </w:rPr>
        <w:t>,</w:t>
      </w:r>
    </w:p>
    <w:p w14:paraId="47A7D26D" w14:textId="77777777" w:rsidR="00B168F0" w:rsidRPr="00CC6945" w:rsidRDefault="00B168F0" w:rsidP="00B168F0">
      <w:pPr>
        <w:ind w:left="360" w:hanging="360"/>
        <w:rPr>
          <w:szCs w:val="24"/>
        </w:rPr>
      </w:pPr>
      <w:r w:rsidRPr="00CC6945">
        <w:rPr>
          <w:szCs w:val="24"/>
        </w:rPr>
        <w:tab/>
        <w:t xml:space="preserve"> 2 (1973), 48-65.</w:t>
      </w:r>
    </w:p>
    <w:p w14:paraId="0C4084FB" w14:textId="2DEA1752" w:rsidR="00B168F0" w:rsidRPr="00CC6945" w:rsidRDefault="008A6820" w:rsidP="00B168F0">
      <w:pPr>
        <w:ind w:left="360" w:hanging="360"/>
        <w:rPr>
          <w:szCs w:val="24"/>
        </w:rPr>
      </w:pPr>
      <w:r>
        <w:rPr>
          <w:szCs w:val="24"/>
        </w:rPr>
        <w:t>40</w:t>
      </w:r>
      <w:r w:rsidR="00B168F0" w:rsidRPr="00CC6945">
        <w:rPr>
          <w:szCs w:val="24"/>
        </w:rPr>
        <w:t xml:space="preserve">. “Ideas toward a Coherent Conceptualization of Literary Theory,” </w:t>
      </w:r>
      <w:r w:rsidR="00B168F0" w:rsidRPr="00CC6945">
        <w:rPr>
          <w:i/>
          <w:szCs w:val="24"/>
        </w:rPr>
        <w:t>Journal of Literary Semantics</w:t>
      </w:r>
      <w:r w:rsidR="00B168F0" w:rsidRPr="00CC6945">
        <w:rPr>
          <w:szCs w:val="24"/>
        </w:rPr>
        <w:t>, 1 (1972), 89-94.</w:t>
      </w:r>
    </w:p>
    <w:p w14:paraId="223A3B72" w14:textId="3323A77F" w:rsidR="00B168F0" w:rsidRPr="00CC6945" w:rsidRDefault="00B168F0" w:rsidP="00B168F0">
      <w:pPr>
        <w:ind w:left="360" w:hanging="360"/>
        <w:rPr>
          <w:szCs w:val="24"/>
        </w:rPr>
      </w:pPr>
      <w:r w:rsidRPr="00CC6945">
        <w:rPr>
          <w:szCs w:val="24"/>
        </w:rPr>
        <w:t>4</w:t>
      </w:r>
      <w:r w:rsidR="008A6820">
        <w:rPr>
          <w:szCs w:val="24"/>
        </w:rPr>
        <w:t>1</w:t>
      </w:r>
      <w:r w:rsidRPr="00CC6945">
        <w:rPr>
          <w:szCs w:val="24"/>
        </w:rPr>
        <w:t xml:space="preserve">. “Explorations into Markedness,” </w:t>
      </w:r>
      <w:r w:rsidRPr="00CC6945">
        <w:rPr>
          <w:i/>
          <w:szCs w:val="24"/>
        </w:rPr>
        <w:t>Language</w:t>
      </w:r>
      <w:r w:rsidRPr="00CC6945">
        <w:rPr>
          <w:szCs w:val="24"/>
        </w:rPr>
        <w:t>, 48 (1972), 343-364.</w:t>
      </w:r>
    </w:p>
    <w:p w14:paraId="2F0748FA" w14:textId="3F76D288" w:rsidR="00B168F0" w:rsidRPr="00CC6945" w:rsidRDefault="00B168F0" w:rsidP="00B168F0">
      <w:pPr>
        <w:ind w:left="360" w:hanging="360"/>
        <w:rPr>
          <w:szCs w:val="24"/>
        </w:rPr>
      </w:pPr>
      <w:r w:rsidRPr="00CC6945">
        <w:rPr>
          <w:szCs w:val="24"/>
        </w:rPr>
        <w:t>4</w:t>
      </w:r>
      <w:r w:rsidR="008A6820">
        <w:rPr>
          <w:szCs w:val="24"/>
        </w:rPr>
        <w:t>2</w:t>
      </w:r>
      <w:r w:rsidRPr="00CC6945">
        <w:rPr>
          <w:szCs w:val="24"/>
        </w:rPr>
        <w:t xml:space="preserve">. “The Genitive Plural Desinences of the Russian Substantive,” </w:t>
      </w:r>
      <w:r w:rsidRPr="00CC6945">
        <w:rPr>
          <w:i/>
          <w:szCs w:val="24"/>
        </w:rPr>
        <w:t>The Slavic and East European Journal</w:t>
      </w:r>
      <w:r w:rsidRPr="00CC6945">
        <w:rPr>
          <w:szCs w:val="24"/>
        </w:rPr>
        <w:t>, 15 (1971), 190-198.</w:t>
      </w:r>
    </w:p>
    <w:p w14:paraId="45875A03" w14:textId="2198840B" w:rsidR="00B168F0" w:rsidRPr="00CC6945" w:rsidRDefault="00B168F0" w:rsidP="00B168F0">
      <w:pPr>
        <w:tabs>
          <w:tab w:val="left" w:pos="288"/>
          <w:tab w:val="left" w:pos="432"/>
        </w:tabs>
        <w:ind w:left="360" w:hanging="360"/>
        <w:rPr>
          <w:szCs w:val="24"/>
        </w:rPr>
      </w:pPr>
      <w:r w:rsidRPr="00CC6945">
        <w:rPr>
          <w:szCs w:val="24"/>
        </w:rPr>
        <w:t>4</w:t>
      </w:r>
      <w:r w:rsidR="008A6820">
        <w:rPr>
          <w:szCs w:val="24"/>
        </w:rPr>
        <w:t>3</w:t>
      </w:r>
      <w:r w:rsidRPr="00CC6945">
        <w:rPr>
          <w:szCs w:val="24"/>
        </w:rPr>
        <w:t xml:space="preserve">. “К вопросу о месте ударения в сочетаниях типа </w:t>
      </w:r>
      <w:r w:rsidRPr="00CC6945">
        <w:rPr>
          <w:i/>
          <w:szCs w:val="24"/>
        </w:rPr>
        <w:t>на руку</w:t>
      </w:r>
      <w:r w:rsidRPr="00CC6945">
        <w:rPr>
          <w:szCs w:val="24"/>
        </w:rPr>
        <w:t xml:space="preserve"> [“On the Stress of              </w:t>
      </w:r>
      <w:r w:rsidRPr="00CC6945">
        <w:rPr>
          <w:szCs w:val="24"/>
        </w:rPr>
        <w:tab/>
      </w:r>
      <w:r>
        <w:rPr>
          <w:szCs w:val="24"/>
        </w:rPr>
        <w:t xml:space="preserve"> </w:t>
      </w:r>
      <w:r w:rsidRPr="00CC6945">
        <w:rPr>
          <w:szCs w:val="24"/>
        </w:rPr>
        <w:t xml:space="preserve">Combinations of the Type </w:t>
      </w:r>
      <w:r w:rsidRPr="00CC6945">
        <w:rPr>
          <w:i/>
          <w:szCs w:val="24"/>
        </w:rPr>
        <w:t>na ruku</w:t>
      </w:r>
      <w:r w:rsidRPr="00CC6945">
        <w:rPr>
          <w:szCs w:val="24"/>
        </w:rPr>
        <w:t xml:space="preserve">],” </w:t>
      </w:r>
      <w:r w:rsidRPr="00CC6945">
        <w:rPr>
          <w:i/>
          <w:szCs w:val="24"/>
        </w:rPr>
        <w:t>Russian Language Journal</w:t>
      </w:r>
      <w:r w:rsidRPr="00CC6945">
        <w:rPr>
          <w:szCs w:val="24"/>
        </w:rPr>
        <w:t>, 21/79 (1967), 53-67.</w:t>
      </w:r>
    </w:p>
    <w:p w14:paraId="749511F5" w14:textId="074EA62B" w:rsidR="00B168F0" w:rsidRPr="00CC6945" w:rsidRDefault="00B168F0" w:rsidP="00B168F0">
      <w:pPr>
        <w:ind w:left="360" w:hanging="360"/>
        <w:rPr>
          <w:szCs w:val="24"/>
        </w:rPr>
      </w:pPr>
      <w:r w:rsidRPr="00CC6945">
        <w:rPr>
          <w:szCs w:val="24"/>
        </w:rPr>
        <w:t>4</w:t>
      </w:r>
      <w:r w:rsidR="008A6820">
        <w:rPr>
          <w:szCs w:val="24"/>
        </w:rPr>
        <w:t>4</w:t>
      </w:r>
      <w:r w:rsidRPr="00CC6945">
        <w:rPr>
          <w:szCs w:val="24"/>
        </w:rPr>
        <w:t xml:space="preserve">. “The Stress of Russian Substantival Composita,” </w:t>
      </w:r>
      <w:r w:rsidRPr="00CC6945">
        <w:rPr>
          <w:i/>
          <w:szCs w:val="24"/>
        </w:rPr>
        <w:t>Scando-Slavica</w:t>
      </w:r>
      <w:r w:rsidRPr="00CC6945">
        <w:rPr>
          <w:szCs w:val="24"/>
        </w:rPr>
        <w:t>, 13 (1967), 197- 207.</w:t>
      </w:r>
    </w:p>
    <w:p w14:paraId="15DEE149" w14:textId="6D9DF119" w:rsidR="00B168F0" w:rsidRPr="00CC6945" w:rsidRDefault="00B168F0" w:rsidP="00B168F0">
      <w:pPr>
        <w:ind w:left="360" w:hanging="360"/>
        <w:rPr>
          <w:szCs w:val="24"/>
        </w:rPr>
      </w:pPr>
      <w:r w:rsidRPr="00CC6945">
        <w:rPr>
          <w:szCs w:val="24"/>
        </w:rPr>
        <w:t>4</w:t>
      </w:r>
      <w:r w:rsidR="008A6820">
        <w:rPr>
          <w:szCs w:val="24"/>
        </w:rPr>
        <w:t>5</w:t>
      </w:r>
      <w:r w:rsidRPr="00CC6945">
        <w:rPr>
          <w:szCs w:val="24"/>
        </w:rPr>
        <w:t xml:space="preserve">. “Laws, Latitudes, and Limitations of Stress: Russian Derived Substantives,” </w:t>
      </w:r>
      <w:r w:rsidRPr="00CC6945">
        <w:rPr>
          <w:i/>
          <w:szCs w:val="24"/>
        </w:rPr>
        <w:t>Acta Linguistica Hafniensia</w:t>
      </w:r>
      <w:r w:rsidRPr="00CC6945">
        <w:rPr>
          <w:szCs w:val="24"/>
        </w:rPr>
        <w:t>, 11 (1967), 187-200.</w:t>
      </w:r>
    </w:p>
    <w:p w14:paraId="22757BF9" w14:textId="67BB5B29" w:rsidR="00B168F0" w:rsidRPr="00CC6945" w:rsidRDefault="00B168F0" w:rsidP="00B168F0">
      <w:pPr>
        <w:ind w:left="360" w:hanging="360"/>
        <w:rPr>
          <w:szCs w:val="24"/>
        </w:rPr>
      </w:pPr>
      <w:r w:rsidRPr="00CC6945">
        <w:rPr>
          <w:szCs w:val="24"/>
        </w:rPr>
        <w:t>4</w:t>
      </w:r>
      <w:r w:rsidR="008A6820">
        <w:rPr>
          <w:szCs w:val="24"/>
        </w:rPr>
        <w:t>6</w:t>
      </w:r>
      <w:r w:rsidRPr="00CC6945">
        <w:rPr>
          <w:szCs w:val="24"/>
        </w:rPr>
        <w:t xml:space="preserve">. “Concatenators and Russian Derivational Morphology,” </w:t>
      </w:r>
      <w:r w:rsidRPr="00CC6945">
        <w:rPr>
          <w:i/>
          <w:szCs w:val="24"/>
        </w:rPr>
        <w:t>General Linguistics</w:t>
      </w:r>
      <w:r w:rsidRPr="00CC6945">
        <w:rPr>
          <w:szCs w:val="24"/>
        </w:rPr>
        <w:t>, 7 (1967),</w:t>
      </w:r>
    </w:p>
    <w:p w14:paraId="1021B9C1" w14:textId="77777777" w:rsidR="00B168F0" w:rsidRPr="00CC6945" w:rsidRDefault="00B168F0" w:rsidP="00B168F0">
      <w:pPr>
        <w:ind w:left="360" w:hanging="360"/>
        <w:rPr>
          <w:szCs w:val="24"/>
        </w:rPr>
      </w:pPr>
      <w:r w:rsidRPr="00CC6945">
        <w:rPr>
          <w:szCs w:val="24"/>
        </w:rPr>
        <w:tab/>
        <w:t xml:space="preserve"> 50-66.</w:t>
      </w:r>
    </w:p>
    <w:p w14:paraId="78DFE0B9" w14:textId="6F73AFC8" w:rsidR="00B168F0" w:rsidRPr="00CC6945" w:rsidRDefault="00B168F0" w:rsidP="00B168F0">
      <w:pPr>
        <w:ind w:left="360" w:hanging="360"/>
        <w:rPr>
          <w:szCs w:val="24"/>
        </w:rPr>
      </w:pPr>
      <w:r w:rsidRPr="00CC6945">
        <w:rPr>
          <w:szCs w:val="24"/>
        </w:rPr>
        <w:t>4</w:t>
      </w:r>
      <w:r w:rsidR="008A6820">
        <w:rPr>
          <w:szCs w:val="24"/>
        </w:rPr>
        <w:t>7</w:t>
      </w:r>
      <w:r w:rsidRPr="00CC6945">
        <w:rPr>
          <w:szCs w:val="24"/>
        </w:rPr>
        <w:t xml:space="preserve">. “Remarks on Phonological Boundaries in Russian,” </w:t>
      </w:r>
      <w:r w:rsidRPr="00CC6945">
        <w:rPr>
          <w:i/>
          <w:szCs w:val="24"/>
        </w:rPr>
        <w:t>The Slavic and East European Journal</w:t>
      </w:r>
      <w:r w:rsidRPr="00CC6945">
        <w:rPr>
          <w:szCs w:val="24"/>
        </w:rPr>
        <w:t>, 11 (1967), 433-441.</w:t>
      </w:r>
    </w:p>
    <w:p w14:paraId="3FBD2194" w14:textId="52684DB6" w:rsidR="00B168F0" w:rsidRPr="00CC6945" w:rsidRDefault="00B168F0" w:rsidP="00B168F0">
      <w:pPr>
        <w:ind w:left="360" w:hanging="360"/>
        <w:rPr>
          <w:szCs w:val="24"/>
        </w:rPr>
      </w:pPr>
      <w:r w:rsidRPr="00CC6945">
        <w:rPr>
          <w:szCs w:val="24"/>
        </w:rPr>
        <w:t>4</w:t>
      </w:r>
      <w:r w:rsidR="008A6820">
        <w:rPr>
          <w:szCs w:val="24"/>
        </w:rPr>
        <w:t>8</w:t>
      </w:r>
      <w:r w:rsidRPr="00CC6945">
        <w:rPr>
          <w:szCs w:val="24"/>
        </w:rPr>
        <w:t xml:space="preserve">. “On Non-Distinctive Voicing in Russian,” </w:t>
      </w:r>
      <w:r w:rsidRPr="00CC6945">
        <w:rPr>
          <w:i/>
          <w:szCs w:val="24"/>
        </w:rPr>
        <w:t>Journal of Linguistics</w:t>
      </w:r>
      <w:r w:rsidRPr="00CC6945">
        <w:rPr>
          <w:szCs w:val="24"/>
        </w:rPr>
        <w:t>, 2 (1966), 189-194.</w:t>
      </w:r>
    </w:p>
    <w:p w14:paraId="55BDF4B8" w14:textId="1410ECB5" w:rsidR="00B168F0" w:rsidRDefault="00B168F0" w:rsidP="00B168F0">
      <w:pPr>
        <w:ind w:left="360" w:hanging="360"/>
        <w:rPr>
          <w:szCs w:val="24"/>
        </w:rPr>
      </w:pPr>
      <w:r w:rsidRPr="00CC6945">
        <w:rPr>
          <w:szCs w:val="24"/>
        </w:rPr>
        <w:lastRenderedPageBreak/>
        <w:t>4</w:t>
      </w:r>
      <w:r w:rsidR="008A6820">
        <w:rPr>
          <w:szCs w:val="24"/>
        </w:rPr>
        <w:t>9</w:t>
      </w:r>
      <w:r w:rsidRPr="00CC6945">
        <w:rPr>
          <w:szCs w:val="24"/>
        </w:rPr>
        <w:t xml:space="preserve">. “The Derivational Morphology of Russian Patrials, I-II, </w:t>
      </w:r>
      <w:r w:rsidRPr="00CC6945">
        <w:rPr>
          <w:i/>
          <w:szCs w:val="24"/>
        </w:rPr>
        <w:t>Lingua</w:t>
      </w:r>
      <w:r w:rsidRPr="00CC6945">
        <w:rPr>
          <w:szCs w:val="24"/>
        </w:rPr>
        <w:t>, 16 (1966), 14-26, 113-129.</w:t>
      </w:r>
    </w:p>
    <w:p w14:paraId="73621B65" w14:textId="77777777" w:rsidR="00B168F0" w:rsidRPr="00CC6945" w:rsidRDefault="00B168F0" w:rsidP="00B168F0">
      <w:pPr>
        <w:ind w:left="360" w:hanging="360"/>
        <w:rPr>
          <w:szCs w:val="24"/>
        </w:rPr>
      </w:pPr>
    </w:p>
    <w:p w14:paraId="15C1E8C1" w14:textId="77777777" w:rsidR="00B168F0" w:rsidRPr="00CC6945" w:rsidRDefault="00B168F0" w:rsidP="00B168F0">
      <w:pPr>
        <w:rPr>
          <w:b/>
          <w:szCs w:val="24"/>
        </w:rPr>
      </w:pPr>
      <w:r w:rsidRPr="00CC6945">
        <w:rPr>
          <w:b/>
          <w:szCs w:val="24"/>
        </w:rPr>
        <w:t>Non-refereed journal articles</w:t>
      </w:r>
    </w:p>
    <w:p w14:paraId="4B0AFFB7" w14:textId="77777777" w:rsidR="00B168F0" w:rsidRPr="00CC6945" w:rsidRDefault="00B168F0" w:rsidP="00B168F0">
      <w:pPr>
        <w:rPr>
          <w:b/>
          <w:szCs w:val="24"/>
        </w:rPr>
      </w:pPr>
    </w:p>
    <w:p w14:paraId="0000F3E3" w14:textId="77777777" w:rsidR="00B168F0" w:rsidRPr="00CC6945" w:rsidRDefault="00B168F0" w:rsidP="00B168F0">
      <w:pPr>
        <w:ind w:left="360" w:hanging="360"/>
        <w:rPr>
          <w:szCs w:val="24"/>
        </w:rPr>
      </w:pPr>
      <w:r w:rsidRPr="00CC6945">
        <w:rPr>
          <w:szCs w:val="24"/>
        </w:rPr>
        <w:t xml:space="preserve">1. “Markedness and Russian Stress,” </w:t>
      </w:r>
      <w:r w:rsidRPr="00CC6945">
        <w:rPr>
          <w:i/>
          <w:szCs w:val="24"/>
        </w:rPr>
        <w:t>Linguistics</w:t>
      </w:r>
      <w:r w:rsidRPr="00CC6945">
        <w:rPr>
          <w:szCs w:val="24"/>
        </w:rPr>
        <w:t>, 72 (1971), 61-77.</w:t>
      </w:r>
    </w:p>
    <w:p w14:paraId="3F990E3A" w14:textId="77777777" w:rsidR="00B168F0" w:rsidRPr="00CC6945" w:rsidRDefault="00B168F0" w:rsidP="00B168F0">
      <w:pPr>
        <w:ind w:left="360" w:hanging="360"/>
        <w:rPr>
          <w:szCs w:val="24"/>
        </w:rPr>
      </w:pPr>
      <w:r w:rsidRPr="00CC6945">
        <w:rPr>
          <w:szCs w:val="24"/>
        </w:rPr>
        <w:t xml:space="preserve">2. “Observations on the Russian Case System,” </w:t>
      </w:r>
      <w:r w:rsidRPr="00CC6945">
        <w:rPr>
          <w:i/>
          <w:szCs w:val="24"/>
        </w:rPr>
        <w:t>Linguistics</w:t>
      </w:r>
      <w:r w:rsidRPr="00CC6945">
        <w:rPr>
          <w:szCs w:val="24"/>
        </w:rPr>
        <w:t xml:space="preserve">, 69 (1971), 81-86. </w:t>
      </w:r>
    </w:p>
    <w:p w14:paraId="6DC39AD7" w14:textId="77777777" w:rsidR="00B168F0" w:rsidRPr="00CC6945" w:rsidRDefault="00B168F0" w:rsidP="00B168F0">
      <w:pPr>
        <w:rPr>
          <w:b/>
          <w:szCs w:val="24"/>
        </w:rPr>
      </w:pPr>
    </w:p>
    <w:p w14:paraId="04181495" w14:textId="77777777" w:rsidR="00B168F0" w:rsidRPr="00CC6945" w:rsidRDefault="00B168F0" w:rsidP="00B168F0">
      <w:pPr>
        <w:rPr>
          <w:b/>
          <w:szCs w:val="24"/>
        </w:rPr>
      </w:pPr>
      <w:r w:rsidRPr="00CC6945">
        <w:rPr>
          <w:b/>
          <w:szCs w:val="24"/>
        </w:rPr>
        <w:t>Book reviews</w:t>
      </w:r>
    </w:p>
    <w:p w14:paraId="2ADA4FF4" w14:textId="77777777" w:rsidR="00B168F0" w:rsidRPr="00CC6945" w:rsidRDefault="00B168F0" w:rsidP="00B168F0">
      <w:pPr>
        <w:rPr>
          <w:b/>
          <w:szCs w:val="24"/>
        </w:rPr>
      </w:pPr>
    </w:p>
    <w:p w14:paraId="143A037C" w14:textId="77777777" w:rsidR="00B168F0" w:rsidRPr="00CC6945" w:rsidRDefault="00B168F0" w:rsidP="00B168F0">
      <w:pPr>
        <w:ind w:left="360" w:hanging="360"/>
        <w:rPr>
          <w:szCs w:val="24"/>
        </w:rPr>
      </w:pPr>
      <w:r w:rsidRPr="00CC6945">
        <w:rPr>
          <w:szCs w:val="24"/>
        </w:rPr>
        <w:t xml:space="preserve">1. “Raffaele Simone (ed.), </w:t>
      </w:r>
      <w:r w:rsidRPr="00CC6945">
        <w:rPr>
          <w:i/>
          <w:szCs w:val="24"/>
        </w:rPr>
        <w:t>Iconicity in Language</w:t>
      </w:r>
      <w:r w:rsidRPr="00CC6945">
        <w:rPr>
          <w:szCs w:val="24"/>
        </w:rPr>
        <w:t xml:space="preserve">.” </w:t>
      </w:r>
      <w:r w:rsidRPr="00CC6945">
        <w:rPr>
          <w:i/>
          <w:szCs w:val="24"/>
        </w:rPr>
        <w:t>Language</w:t>
      </w:r>
      <w:r w:rsidRPr="00CC6945">
        <w:rPr>
          <w:szCs w:val="24"/>
        </w:rPr>
        <w:t>, 71 (1995), 815-820.</w:t>
      </w:r>
    </w:p>
    <w:p w14:paraId="10A4563C" w14:textId="77777777" w:rsidR="00B168F0" w:rsidRPr="00CC6945" w:rsidRDefault="00B168F0" w:rsidP="00B168F0">
      <w:pPr>
        <w:ind w:left="360" w:hanging="360"/>
        <w:rPr>
          <w:szCs w:val="24"/>
        </w:rPr>
      </w:pPr>
      <w:r w:rsidRPr="00CC6945">
        <w:rPr>
          <w:szCs w:val="24"/>
        </w:rPr>
        <w:t xml:space="preserve">2. “Jørgen Dines Johansen, </w:t>
      </w:r>
      <w:r w:rsidRPr="00CC6945">
        <w:rPr>
          <w:i/>
          <w:szCs w:val="24"/>
        </w:rPr>
        <w:t>Dialogic Semiosis</w:t>
      </w:r>
      <w:r w:rsidRPr="00CC6945">
        <w:rPr>
          <w:szCs w:val="24"/>
        </w:rPr>
        <w:t xml:space="preserve">.” </w:t>
      </w:r>
      <w:r w:rsidRPr="00CC6945">
        <w:rPr>
          <w:i/>
          <w:szCs w:val="24"/>
        </w:rPr>
        <w:t>Transactions of the Charles S. Peirce Society</w:t>
      </w:r>
      <w:r w:rsidRPr="00CC6945">
        <w:rPr>
          <w:szCs w:val="24"/>
        </w:rPr>
        <w:t>, 30 (1994), 155-166.</w:t>
      </w:r>
    </w:p>
    <w:p w14:paraId="0B8CF964" w14:textId="77777777" w:rsidR="00B168F0" w:rsidRPr="00CC6945" w:rsidRDefault="00B168F0" w:rsidP="00B168F0">
      <w:pPr>
        <w:ind w:left="360" w:hanging="360"/>
        <w:rPr>
          <w:szCs w:val="24"/>
        </w:rPr>
      </w:pPr>
      <w:r w:rsidRPr="00CC6945">
        <w:rPr>
          <w:szCs w:val="24"/>
        </w:rPr>
        <w:t xml:space="preserve">3. “J. Douglas Clayton (ed.), </w:t>
      </w:r>
      <w:r w:rsidRPr="00CC6945">
        <w:rPr>
          <w:i/>
          <w:szCs w:val="24"/>
        </w:rPr>
        <w:t>Issues in Russian Literature before 1917</w:t>
      </w:r>
      <w:r w:rsidRPr="00CC6945">
        <w:rPr>
          <w:szCs w:val="24"/>
        </w:rPr>
        <w:t xml:space="preserve">.” </w:t>
      </w:r>
      <w:r w:rsidRPr="00CC6945">
        <w:rPr>
          <w:i/>
          <w:szCs w:val="24"/>
        </w:rPr>
        <w:t>Russian Review</w:t>
      </w:r>
      <w:r w:rsidRPr="00CC6945">
        <w:rPr>
          <w:szCs w:val="24"/>
        </w:rPr>
        <w:t>, 51 (1992), 428-430.</w:t>
      </w:r>
    </w:p>
    <w:p w14:paraId="3A4830A5" w14:textId="77777777" w:rsidR="00B168F0" w:rsidRPr="00CC6945" w:rsidRDefault="00B168F0" w:rsidP="00B168F0">
      <w:pPr>
        <w:ind w:left="360" w:hanging="360"/>
        <w:rPr>
          <w:szCs w:val="24"/>
        </w:rPr>
      </w:pPr>
      <w:r w:rsidRPr="00CC6945">
        <w:rPr>
          <w:szCs w:val="24"/>
        </w:rPr>
        <w:t xml:space="preserve">4. “Stephen Rudy (comp. &amp; ed.), </w:t>
      </w:r>
      <w:r w:rsidRPr="00CC6945">
        <w:rPr>
          <w:i/>
          <w:szCs w:val="24"/>
        </w:rPr>
        <w:t>Roman Jakobson, 1896-1982: A Complete Bibliography of His Writings</w:t>
      </w:r>
      <w:r w:rsidRPr="00CC6945">
        <w:rPr>
          <w:szCs w:val="24"/>
        </w:rPr>
        <w:t xml:space="preserve">.” </w:t>
      </w:r>
      <w:r w:rsidRPr="00CC6945">
        <w:rPr>
          <w:i/>
          <w:szCs w:val="24"/>
        </w:rPr>
        <w:t>Word</w:t>
      </w:r>
      <w:r w:rsidRPr="00CC6945">
        <w:rPr>
          <w:szCs w:val="24"/>
        </w:rPr>
        <w:t>, 43 (1992), 459-462.</w:t>
      </w:r>
    </w:p>
    <w:p w14:paraId="7E7EF012" w14:textId="77777777" w:rsidR="00B168F0" w:rsidRPr="00CC6945" w:rsidRDefault="00B168F0" w:rsidP="00B168F0">
      <w:pPr>
        <w:tabs>
          <w:tab w:val="left" w:pos="432"/>
        </w:tabs>
        <w:rPr>
          <w:szCs w:val="24"/>
        </w:rPr>
      </w:pPr>
      <w:r w:rsidRPr="00CC6945">
        <w:rPr>
          <w:szCs w:val="24"/>
        </w:rPr>
        <w:t xml:space="preserve">5. “Wolfgang U. Dressler, </w:t>
      </w:r>
      <w:r w:rsidRPr="00CC6945">
        <w:rPr>
          <w:i/>
          <w:szCs w:val="24"/>
        </w:rPr>
        <w:t>Morphonology: The Dynamics of Derivation</w:t>
      </w:r>
      <w:r w:rsidRPr="00CC6945">
        <w:rPr>
          <w:szCs w:val="24"/>
        </w:rPr>
        <w:t xml:space="preserve">.” </w:t>
      </w:r>
      <w:r w:rsidRPr="00CC6945">
        <w:rPr>
          <w:i/>
          <w:szCs w:val="24"/>
        </w:rPr>
        <w:t xml:space="preserve">Slavic and East      </w:t>
      </w:r>
      <w:r w:rsidRPr="00CC6945">
        <w:rPr>
          <w:i/>
          <w:szCs w:val="24"/>
        </w:rPr>
        <w:tab/>
        <w:t>European Journal</w:t>
      </w:r>
      <w:r w:rsidRPr="00CC6945">
        <w:rPr>
          <w:szCs w:val="24"/>
        </w:rPr>
        <w:t>, 30 (1986), 458-459.</w:t>
      </w:r>
    </w:p>
    <w:p w14:paraId="66CCE357" w14:textId="77777777" w:rsidR="00B168F0" w:rsidRPr="00CC6945" w:rsidRDefault="00B168F0" w:rsidP="00B168F0">
      <w:pPr>
        <w:ind w:left="360" w:hanging="360"/>
        <w:rPr>
          <w:szCs w:val="24"/>
        </w:rPr>
      </w:pPr>
      <w:r w:rsidRPr="00CC6945">
        <w:rPr>
          <w:szCs w:val="24"/>
        </w:rPr>
        <w:t>6. “</w:t>
      </w:r>
      <w:r w:rsidRPr="00CC6945">
        <w:rPr>
          <w:i/>
          <w:szCs w:val="24"/>
        </w:rPr>
        <w:t>Alexander Pushkin, Mozart and Salieri: The Little Tragedies</w:t>
      </w:r>
      <w:r w:rsidRPr="00CC6945">
        <w:rPr>
          <w:szCs w:val="24"/>
        </w:rPr>
        <w:t xml:space="preserve">, trans. and introd. Antony Wood.” </w:t>
      </w:r>
      <w:r w:rsidRPr="00CC6945">
        <w:rPr>
          <w:i/>
          <w:szCs w:val="24"/>
        </w:rPr>
        <w:t>Slavic and East European Journal</w:t>
      </w:r>
      <w:r w:rsidRPr="00CC6945">
        <w:rPr>
          <w:szCs w:val="24"/>
        </w:rPr>
        <w:t>, 28 (1983), 543-544.</w:t>
      </w:r>
    </w:p>
    <w:p w14:paraId="5D3A63BC" w14:textId="77777777" w:rsidR="00B168F0" w:rsidRPr="00CC6945" w:rsidRDefault="00B168F0" w:rsidP="00B168F0">
      <w:pPr>
        <w:ind w:left="360" w:hanging="360"/>
        <w:rPr>
          <w:szCs w:val="24"/>
        </w:rPr>
      </w:pPr>
      <w:r w:rsidRPr="00CC6945">
        <w:rPr>
          <w:szCs w:val="24"/>
        </w:rPr>
        <w:t xml:space="preserve">7. “Thomas A. Sebeok, </w:t>
      </w:r>
      <w:r w:rsidRPr="00CC6945">
        <w:rPr>
          <w:i/>
          <w:szCs w:val="24"/>
        </w:rPr>
        <w:t>The Sign and Its Masters</w:t>
      </w:r>
      <w:r w:rsidRPr="00CC6945">
        <w:rPr>
          <w:szCs w:val="24"/>
        </w:rPr>
        <w:t xml:space="preserve">.” </w:t>
      </w:r>
      <w:r w:rsidRPr="00CC6945">
        <w:rPr>
          <w:i/>
          <w:szCs w:val="24"/>
        </w:rPr>
        <w:t>Language</w:t>
      </w:r>
      <w:r w:rsidRPr="00CC6945">
        <w:rPr>
          <w:szCs w:val="24"/>
        </w:rPr>
        <w:t>, 56 (1980), 476-477.</w:t>
      </w:r>
    </w:p>
    <w:p w14:paraId="2411090D" w14:textId="77777777" w:rsidR="00B168F0" w:rsidRPr="00CC6945" w:rsidRDefault="00B168F0" w:rsidP="00B168F0">
      <w:pPr>
        <w:ind w:left="360" w:hanging="360"/>
        <w:rPr>
          <w:szCs w:val="24"/>
        </w:rPr>
      </w:pPr>
      <w:r w:rsidRPr="00CC6945">
        <w:rPr>
          <w:szCs w:val="24"/>
        </w:rPr>
        <w:t xml:space="preserve">8. “Roman Jakobson, </w:t>
      </w:r>
      <w:r w:rsidRPr="00CC6945">
        <w:rPr>
          <w:i/>
          <w:szCs w:val="24"/>
        </w:rPr>
        <w:t>Six Lectures on Sound and Meaning</w:t>
      </w:r>
      <w:r w:rsidRPr="00CC6945">
        <w:rPr>
          <w:szCs w:val="24"/>
        </w:rPr>
        <w:t xml:space="preserve">.” </w:t>
      </w:r>
      <w:r w:rsidRPr="00CC6945">
        <w:rPr>
          <w:i/>
          <w:szCs w:val="24"/>
        </w:rPr>
        <w:t>Language</w:t>
      </w:r>
      <w:r w:rsidRPr="00CC6945">
        <w:rPr>
          <w:szCs w:val="24"/>
        </w:rPr>
        <w:t>, 56 (1980), 215- 216.</w:t>
      </w:r>
    </w:p>
    <w:p w14:paraId="3C9504D3" w14:textId="77777777" w:rsidR="00B168F0" w:rsidRPr="00CC6945" w:rsidRDefault="00B168F0" w:rsidP="00B168F0">
      <w:pPr>
        <w:ind w:left="360" w:hanging="360"/>
        <w:rPr>
          <w:szCs w:val="24"/>
        </w:rPr>
      </w:pPr>
      <w:r w:rsidRPr="00CC6945">
        <w:rPr>
          <w:szCs w:val="24"/>
        </w:rPr>
        <w:t xml:space="preserve">9. “Robert Sokolowski, </w:t>
      </w:r>
      <w:r w:rsidRPr="00CC6945">
        <w:rPr>
          <w:i/>
          <w:szCs w:val="24"/>
        </w:rPr>
        <w:t>Presence and Absence</w:t>
      </w:r>
      <w:r w:rsidRPr="00CC6945">
        <w:rPr>
          <w:szCs w:val="24"/>
        </w:rPr>
        <w:t xml:space="preserve">.” </w:t>
      </w:r>
      <w:r w:rsidRPr="00CC6945">
        <w:rPr>
          <w:i/>
          <w:szCs w:val="24"/>
        </w:rPr>
        <w:t>Language</w:t>
      </w:r>
      <w:r w:rsidRPr="00CC6945">
        <w:rPr>
          <w:szCs w:val="24"/>
        </w:rPr>
        <w:t>, 55 (1979), 755-756.</w:t>
      </w:r>
    </w:p>
    <w:p w14:paraId="3BE6E8F8" w14:textId="77777777" w:rsidR="00B168F0" w:rsidRPr="00CC6945" w:rsidRDefault="00B168F0" w:rsidP="00B168F0">
      <w:pPr>
        <w:ind w:left="360" w:hanging="360"/>
        <w:rPr>
          <w:szCs w:val="24"/>
        </w:rPr>
      </w:pPr>
      <w:r w:rsidRPr="00CC6945">
        <w:rPr>
          <w:szCs w:val="24"/>
        </w:rPr>
        <w:t xml:space="preserve">10. “Thomas A. Sebeok (ed.), </w:t>
      </w:r>
      <w:r w:rsidRPr="00CC6945">
        <w:rPr>
          <w:i/>
          <w:szCs w:val="24"/>
        </w:rPr>
        <w:t>A Perfusion of Signs</w:t>
      </w:r>
      <w:r w:rsidRPr="00CC6945">
        <w:rPr>
          <w:szCs w:val="24"/>
        </w:rPr>
        <w:t xml:space="preserve">.” </w:t>
      </w:r>
      <w:r w:rsidRPr="00CC6945">
        <w:rPr>
          <w:i/>
          <w:szCs w:val="24"/>
        </w:rPr>
        <w:t>Language</w:t>
      </w:r>
      <w:r w:rsidRPr="00CC6945">
        <w:rPr>
          <w:szCs w:val="24"/>
        </w:rPr>
        <w:t>, 55 (1979), 265-266.</w:t>
      </w:r>
    </w:p>
    <w:p w14:paraId="24845587" w14:textId="77777777" w:rsidR="00B168F0" w:rsidRPr="00CC6945" w:rsidRDefault="00B168F0" w:rsidP="00B168F0">
      <w:pPr>
        <w:ind w:left="360" w:hanging="360"/>
        <w:rPr>
          <w:szCs w:val="24"/>
        </w:rPr>
      </w:pPr>
      <w:r w:rsidRPr="00CC6945">
        <w:rPr>
          <w:szCs w:val="24"/>
        </w:rPr>
        <w:t xml:space="preserve">11. Brief reviews of current articles. </w:t>
      </w:r>
      <w:r w:rsidRPr="00CC6945">
        <w:rPr>
          <w:i/>
          <w:szCs w:val="24"/>
        </w:rPr>
        <w:t>Russian Linguistics</w:t>
      </w:r>
      <w:r w:rsidRPr="00CC6945">
        <w:rPr>
          <w:szCs w:val="24"/>
        </w:rPr>
        <w:t>, 1 (1974), 191-193, 357-358, 376-377, 392-393.</w:t>
      </w:r>
    </w:p>
    <w:p w14:paraId="03D1D0F2" w14:textId="77777777" w:rsidR="00B168F0" w:rsidRPr="00CC6945" w:rsidRDefault="00B168F0" w:rsidP="00B168F0">
      <w:pPr>
        <w:ind w:left="360" w:hanging="360"/>
        <w:rPr>
          <w:szCs w:val="24"/>
        </w:rPr>
      </w:pPr>
      <w:r w:rsidRPr="00CC6945">
        <w:rPr>
          <w:szCs w:val="24"/>
        </w:rPr>
        <w:t xml:space="preserve">12. “Roman Jakobson, </w:t>
      </w:r>
      <w:r w:rsidRPr="00CC6945">
        <w:rPr>
          <w:i/>
          <w:szCs w:val="24"/>
        </w:rPr>
        <w:t>Selected Writings</w:t>
      </w:r>
      <w:r w:rsidRPr="00CC6945">
        <w:rPr>
          <w:szCs w:val="24"/>
        </w:rPr>
        <w:t xml:space="preserve">, II.” </w:t>
      </w:r>
      <w:r w:rsidRPr="00CC6945">
        <w:rPr>
          <w:i/>
          <w:szCs w:val="24"/>
        </w:rPr>
        <w:t>Indogermansiche Forschungen</w:t>
      </w:r>
      <w:r w:rsidRPr="00CC6945">
        <w:rPr>
          <w:szCs w:val="24"/>
        </w:rPr>
        <w:t>, 78 (1973), 193-201.</w:t>
      </w:r>
    </w:p>
    <w:p w14:paraId="23499088" w14:textId="77777777" w:rsidR="00B168F0" w:rsidRPr="00CC6945" w:rsidRDefault="00B168F0" w:rsidP="00B168F0">
      <w:pPr>
        <w:ind w:left="360" w:hanging="360"/>
        <w:rPr>
          <w:szCs w:val="24"/>
        </w:rPr>
      </w:pPr>
      <w:r w:rsidRPr="00CC6945">
        <w:rPr>
          <w:szCs w:val="24"/>
        </w:rPr>
        <w:t xml:space="preserve">13. “Daniel Jones and Dennis Ward, </w:t>
      </w:r>
      <w:r w:rsidRPr="00CC6945">
        <w:rPr>
          <w:i/>
          <w:szCs w:val="24"/>
        </w:rPr>
        <w:t>The Phonetics of Russian</w:t>
      </w:r>
      <w:r w:rsidRPr="00CC6945">
        <w:rPr>
          <w:szCs w:val="24"/>
        </w:rPr>
        <w:t xml:space="preserve">.” </w:t>
      </w:r>
      <w:r w:rsidRPr="00CC6945">
        <w:rPr>
          <w:i/>
          <w:szCs w:val="24"/>
        </w:rPr>
        <w:t>The Slavic and East European Journal</w:t>
      </w:r>
      <w:r w:rsidRPr="00CC6945">
        <w:rPr>
          <w:szCs w:val="24"/>
        </w:rPr>
        <w:t>, 14 (1970), 514-516.</w:t>
      </w:r>
    </w:p>
    <w:p w14:paraId="583A8939" w14:textId="77777777" w:rsidR="00B168F0" w:rsidRPr="00CC6945" w:rsidRDefault="00B168F0" w:rsidP="00B168F0">
      <w:pPr>
        <w:ind w:left="360" w:hanging="360"/>
        <w:rPr>
          <w:szCs w:val="24"/>
        </w:rPr>
      </w:pPr>
      <w:r w:rsidRPr="00CC6945">
        <w:rPr>
          <w:szCs w:val="24"/>
        </w:rPr>
        <w:t xml:space="preserve">14. “John G. Nicholson, </w:t>
      </w:r>
      <w:r w:rsidRPr="00CC6945">
        <w:rPr>
          <w:i/>
          <w:szCs w:val="24"/>
        </w:rPr>
        <w:t>Russian Normative Stress Notation</w:t>
      </w:r>
      <w:r w:rsidRPr="00CC6945">
        <w:rPr>
          <w:szCs w:val="24"/>
        </w:rPr>
        <w:t xml:space="preserve">.” </w:t>
      </w:r>
      <w:r w:rsidRPr="00CC6945">
        <w:rPr>
          <w:i/>
          <w:szCs w:val="24"/>
        </w:rPr>
        <w:t>International Journal of Slavic Linguistics and Poetics</w:t>
      </w:r>
      <w:r w:rsidRPr="00CC6945">
        <w:rPr>
          <w:szCs w:val="24"/>
        </w:rPr>
        <w:t>, 12 (1969), 186-187.</w:t>
      </w:r>
    </w:p>
    <w:p w14:paraId="58AF250D" w14:textId="77777777" w:rsidR="00B168F0" w:rsidRPr="00CC6945" w:rsidRDefault="00B168F0" w:rsidP="00B168F0">
      <w:pPr>
        <w:ind w:left="360" w:hanging="360"/>
        <w:rPr>
          <w:szCs w:val="24"/>
        </w:rPr>
      </w:pPr>
      <w:r w:rsidRPr="00CC6945">
        <w:rPr>
          <w:szCs w:val="24"/>
        </w:rPr>
        <w:t xml:space="preserve">15. “Edward Stankiewicz, </w:t>
      </w:r>
      <w:r w:rsidRPr="00CC6945">
        <w:rPr>
          <w:i/>
          <w:szCs w:val="24"/>
        </w:rPr>
        <w:t>Declension and Gradation of Russian Substantives</w:t>
      </w:r>
      <w:r w:rsidRPr="00CC6945">
        <w:rPr>
          <w:szCs w:val="24"/>
        </w:rPr>
        <w:t xml:space="preserve">.” </w:t>
      </w:r>
      <w:r w:rsidRPr="00CC6945">
        <w:rPr>
          <w:i/>
          <w:szCs w:val="24"/>
        </w:rPr>
        <w:t>Language</w:t>
      </w:r>
      <w:r w:rsidRPr="00CC6945">
        <w:rPr>
          <w:szCs w:val="24"/>
        </w:rPr>
        <w:t>, 45 (1969), 648-659.</w:t>
      </w:r>
    </w:p>
    <w:p w14:paraId="522D394A" w14:textId="77777777" w:rsidR="00B168F0" w:rsidRPr="00CC6945" w:rsidRDefault="00B168F0" w:rsidP="00B168F0">
      <w:pPr>
        <w:ind w:left="360" w:hanging="360"/>
        <w:rPr>
          <w:szCs w:val="24"/>
        </w:rPr>
      </w:pPr>
      <w:r w:rsidRPr="00CC6945">
        <w:rPr>
          <w:szCs w:val="24"/>
        </w:rPr>
        <w:t xml:space="preserve">16. “Eric Hamp et al. (eds.), </w:t>
      </w:r>
      <w:r w:rsidRPr="00CC6945">
        <w:rPr>
          <w:i/>
          <w:szCs w:val="24"/>
        </w:rPr>
        <w:t>Readings in Linguistics II</w:t>
      </w:r>
      <w:r w:rsidRPr="00CC6945">
        <w:rPr>
          <w:szCs w:val="24"/>
        </w:rPr>
        <w:t xml:space="preserve">.” </w:t>
      </w:r>
      <w:r w:rsidRPr="00CC6945">
        <w:rPr>
          <w:i/>
          <w:szCs w:val="24"/>
        </w:rPr>
        <w:t>Romance Philology</w:t>
      </w:r>
      <w:r w:rsidRPr="00CC6945">
        <w:rPr>
          <w:szCs w:val="24"/>
        </w:rPr>
        <w:t>, 22 (1969), 314-317.</w:t>
      </w:r>
    </w:p>
    <w:p w14:paraId="2BFBB65C" w14:textId="77777777" w:rsidR="00B168F0" w:rsidRPr="00CC6945" w:rsidRDefault="00B168F0" w:rsidP="00B168F0">
      <w:pPr>
        <w:rPr>
          <w:szCs w:val="24"/>
        </w:rPr>
      </w:pPr>
      <w:r w:rsidRPr="00CC6945">
        <w:rPr>
          <w:szCs w:val="24"/>
        </w:rPr>
        <w:t xml:space="preserve">17. “Morton Benson, </w:t>
      </w:r>
      <w:r w:rsidRPr="00CC6945">
        <w:rPr>
          <w:i/>
          <w:szCs w:val="24"/>
        </w:rPr>
        <w:t>Dictionary of Russian Personal Names</w:t>
      </w:r>
      <w:r w:rsidRPr="00CC6945">
        <w:rPr>
          <w:szCs w:val="24"/>
        </w:rPr>
        <w:t xml:space="preserve">.” </w:t>
      </w:r>
      <w:r w:rsidRPr="00CC6945">
        <w:rPr>
          <w:i/>
          <w:szCs w:val="24"/>
        </w:rPr>
        <w:t>Linguistics</w:t>
      </w:r>
      <w:r w:rsidRPr="00CC6945">
        <w:rPr>
          <w:szCs w:val="24"/>
        </w:rPr>
        <w:t>, 25 (1966), 97-103.</w:t>
      </w:r>
    </w:p>
    <w:p w14:paraId="728F9F2A" w14:textId="77777777" w:rsidR="00B168F0" w:rsidRDefault="00B168F0" w:rsidP="00B168F0">
      <w:pPr>
        <w:ind w:left="360" w:hanging="360"/>
        <w:rPr>
          <w:szCs w:val="24"/>
        </w:rPr>
      </w:pPr>
      <w:r w:rsidRPr="00CC6945">
        <w:rPr>
          <w:szCs w:val="24"/>
        </w:rPr>
        <w:t xml:space="preserve">18. “Dennis Ward, </w:t>
      </w:r>
      <w:r w:rsidRPr="00CC6945">
        <w:rPr>
          <w:i/>
          <w:szCs w:val="24"/>
        </w:rPr>
        <w:t>The Russian Language Today</w:t>
      </w:r>
      <w:r w:rsidRPr="00CC6945">
        <w:rPr>
          <w:szCs w:val="24"/>
        </w:rPr>
        <w:t xml:space="preserve">.” </w:t>
      </w:r>
      <w:r w:rsidRPr="00CC6945">
        <w:rPr>
          <w:i/>
          <w:szCs w:val="24"/>
        </w:rPr>
        <w:t>Linguistics</w:t>
      </w:r>
      <w:r w:rsidRPr="00CC6945">
        <w:rPr>
          <w:szCs w:val="24"/>
        </w:rPr>
        <w:t>, 25 (1966), 84-96.</w:t>
      </w:r>
    </w:p>
    <w:p w14:paraId="0ADA13DC" w14:textId="77777777" w:rsidR="00B168F0" w:rsidRDefault="00B168F0" w:rsidP="00B168F0">
      <w:pPr>
        <w:ind w:left="360" w:hanging="360"/>
        <w:rPr>
          <w:szCs w:val="24"/>
        </w:rPr>
      </w:pPr>
    </w:p>
    <w:p w14:paraId="6B388D4D" w14:textId="77777777" w:rsidR="00B168F0" w:rsidRPr="00CC6945" w:rsidRDefault="00B168F0" w:rsidP="00B168F0">
      <w:pPr>
        <w:rPr>
          <w:b/>
          <w:szCs w:val="24"/>
        </w:rPr>
      </w:pPr>
      <w:r w:rsidRPr="00CC6945">
        <w:rPr>
          <w:b/>
          <w:szCs w:val="24"/>
        </w:rPr>
        <w:t>Miscellanea</w:t>
      </w:r>
    </w:p>
    <w:p w14:paraId="7391AD85" w14:textId="77777777" w:rsidR="00B168F0" w:rsidRPr="00CC6945" w:rsidRDefault="00B168F0" w:rsidP="00B168F0">
      <w:pPr>
        <w:rPr>
          <w:b/>
          <w:szCs w:val="24"/>
        </w:rPr>
      </w:pPr>
    </w:p>
    <w:p w14:paraId="36BAAC8C" w14:textId="77777777" w:rsidR="00B168F0" w:rsidRPr="00CC6945" w:rsidRDefault="00B168F0" w:rsidP="00B168F0">
      <w:pPr>
        <w:ind w:left="360" w:hanging="360"/>
        <w:rPr>
          <w:szCs w:val="24"/>
        </w:rPr>
      </w:pPr>
      <w:r w:rsidRPr="00CC6945">
        <w:rPr>
          <w:szCs w:val="24"/>
        </w:rPr>
        <w:t xml:space="preserve">1. “Editor's Introduction,” </w:t>
      </w:r>
      <w:r w:rsidRPr="00CC6945">
        <w:rPr>
          <w:i/>
          <w:szCs w:val="24"/>
        </w:rPr>
        <w:t>The Peirce Seminar Papers</w:t>
      </w:r>
      <w:r w:rsidRPr="00CC6945">
        <w:rPr>
          <w:szCs w:val="24"/>
        </w:rPr>
        <w:t>, 5 (2002), v.</w:t>
      </w:r>
    </w:p>
    <w:p w14:paraId="327A399F" w14:textId="77777777" w:rsidR="00B168F0" w:rsidRPr="00CC6945" w:rsidRDefault="00B168F0" w:rsidP="00B168F0">
      <w:pPr>
        <w:ind w:left="360" w:hanging="360"/>
        <w:rPr>
          <w:szCs w:val="24"/>
        </w:rPr>
      </w:pPr>
      <w:r w:rsidRPr="00CC6945">
        <w:rPr>
          <w:szCs w:val="24"/>
        </w:rPr>
        <w:t xml:space="preserve">2. “Editor's Introduction,” </w:t>
      </w:r>
      <w:r w:rsidRPr="00CC6945">
        <w:rPr>
          <w:i/>
          <w:szCs w:val="24"/>
        </w:rPr>
        <w:t>The Peirce Seminar Papers</w:t>
      </w:r>
      <w:r w:rsidRPr="00CC6945">
        <w:rPr>
          <w:szCs w:val="24"/>
        </w:rPr>
        <w:t>, 4 (1999), xi-xii.</w:t>
      </w:r>
    </w:p>
    <w:p w14:paraId="16015C89" w14:textId="77777777" w:rsidR="00B168F0" w:rsidRPr="00CC6945" w:rsidRDefault="00B168F0" w:rsidP="00B168F0">
      <w:pPr>
        <w:ind w:left="360" w:hanging="360"/>
        <w:rPr>
          <w:szCs w:val="24"/>
        </w:rPr>
      </w:pPr>
      <w:r w:rsidRPr="00CC6945">
        <w:rPr>
          <w:szCs w:val="24"/>
        </w:rPr>
        <w:t xml:space="preserve">3. “Sour Pudding” [letter to the Editor], </w:t>
      </w:r>
      <w:r w:rsidRPr="00CC6945">
        <w:rPr>
          <w:i/>
          <w:szCs w:val="24"/>
        </w:rPr>
        <w:t>Barron's</w:t>
      </w:r>
      <w:r w:rsidRPr="00CC6945">
        <w:rPr>
          <w:szCs w:val="24"/>
        </w:rPr>
        <w:t>, August 17, 1998, 46.</w:t>
      </w:r>
    </w:p>
    <w:p w14:paraId="4D47AA18" w14:textId="77777777" w:rsidR="00B168F0" w:rsidRPr="00CC6945" w:rsidRDefault="00B168F0" w:rsidP="00B168F0">
      <w:pPr>
        <w:ind w:left="360" w:hanging="360"/>
        <w:rPr>
          <w:szCs w:val="24"/>
        </w:rPr>
      </w:pPr>
      <w:r w:rsidRPr="00CC6945">
        <w:rPr>
          <w:szCs w:val="24"/>
        </w:rPr>
        <w:t xml:space="preserve">4. “David Savan In Memoriam (1916-1992),” </w:t>
      </w:r>
      <w:r w:rsidRPr="00CC6945">
        <w:rPr>
          <w:i/>
          <w:szCs w:val="24"/>
        </w:rPr>
        <w:t>The Peirce Seminar Papers</w:t>
      </w:r>
      <w:r w:rsidRPr="00CC6945">
        <w:rPr>
          <w:szCs w:val="24"/>
        </w:rPr>
        <w:t>, 2 (1994), 1-8.</w:t>
      </w:r>
    </w:p>
    <w:p w14:paraId="515528A5" w14:textId="77777777" w:rsidR="00B168F0" w:rsidRPr="00CC6945" w:rsidRDefault="00B168F0" w:rsidP="00B168F0">
      <w:pPr>
        <w:ind w:left="360" w:hanging="360"/>
        <w:rPr>
          <w:szCs w:val="24"/>
        </w:rPr>
      </w:pPr>
      <w:r w:rsidRPr="00CC6945">
        <w:rPr>
          <w:szCs w:val="24"/>
        </w:rPr>
        <w:lastRenderedPageBreak/>
        <w:t xml:space="preserve">5. “Editor's Introduction,” </w:t>
      </w:r>
      <w:r w:rsidRPr="00CC6945">
        <w:rPr>
          <w:i/>
          <w:szCs w:val="24"/>
        </w:rPr>
        <w:t>The Peirce Seminar Papers</w:t>
      </w:r>
      <w:r w:rsidRPr="00CC6945">
        <w:rPr>
          <w:szCs w:val="24"/>
        </w:rPr>
        <w:t>, 1 (1993), 1-5.</w:t>
      </w:r>
    </w:p>
    <w:p w14:paraId="4B05182F" w14:textId="77777777" w:rsidR="00B168F0" w:rsidRPr="00CC6945" w:rsidRDefault="00B168F0" w:rsidP="00B168F0">
      <w:pPr>
        <w:ind w:left="360" w:hanging="360"/>
        <w:rPr>
          <w:szCs w:val="24"/>
        </w:rPr>
      </w:pPr>
      <w:r w:rsidRPr="00CC6945">
        <w:rPr>
          <w:szCs w:val="24"/>
        </w:rPr>
        <w:t>6. “</w:t>
      </w:r>
      <w:r w:rsidRPr="00CC6945">
        <w:rPr>
          <w:i/>
          <w:szCs w:val="24"/>
        </w:rPr>
        <w:t>PMLA</w:t>
      </w:r>
      <w:r w:rsidRPr="00CC6945">
        <w:rPr>
          <w:szCs w:val="24"/>
        </w:rPr>
        <w:t xml:space="preserve">'s Review Process” [letter to the Editor], </w:t>
      </w:r>
      <w:r w:rsidRPr="00CC6945">
        <w:rPr>
          <w:i/>
          <w:szCs w:val="24"/>
        </w:rPr>
        <w:t>PMLA</w:t>
      </w:r>
      <w:r w:rsidRPr="00CC6945">
        <w:rPr>
          <w:szCs w:val="24"/>
        </w:rPr>
        <w:t>, 104 (1989), 356-57.</w:t>
      </w:r>
    </w:p>
    <w:p w14:paraId="1D7D9F8A" w14:textId="77777777" w:rsidR="00B168F0" w:rsidRPr="00CC6945" w:rsidRDefault="00B168F0" w:rsidP="00B168F0">
      <w:pPr>
        <w:ind w:left="360" w:hanging="360"/>
        <w:rPr>
          <w:szCs w:val="24"/>
        </w:rPr>
      </w:pPr>
      <w:r w:rsidRPr="00CC6945">
        <w:rPr>
          <w:szCs w:val="24"/>
        </w:rPr>
        <w:t xml:space="preserve">7. Two letters to William Safire, in his </w:t>
      </w:r>
      <w:r w:rsidRPr="00CC6945">
        <w:rPr>
          <w:i/>
          <w:szCs w:val="24"/>
        </w:rPr>
        <w:t>You Could Look It Up</w:t>
      </w:r>
      <w:r w:rsidRPr="00CC6945">
        <w:rPr>
          <w:szCs w:val="24"/>
        </w:rPr>
        <w:t>, 83, 119. New York: Times Books, 1988.</w:t>
      </w:r>
    </w:p>
    <w:p w14:paraId="775E2A26" w14:textId="77777777" w:rsidR="00B168F0" w:rsidRPr="00CC6945" w:rsidRDefault="00B168F0" w:rsidP="00B168F0">
      <w:pPr>
        <w:ind w:left="360" w:hanging="360"/>
        <w:rPr>
          <w:szCs w:val="24"/>
        </w:rPr>
      </w:pPr>
      <w:r w:rsidRPr="00CC6945">
        <w:rPr>
          <w:szCs w:val="24"/>
        </w:rPr>
        <w:t xml:space="preserve">8. Comments on papers by D. Ward, Z. Oliverius, B. Panzer, T. M. Lightner, D. S. Worth, P. Garde, L. R. Micklesen, F.V. Mareš, M.S. Flier, J. Marvan, G. H. Worth, and L. Ďurovič. </w:t>
      </w:r>
      <w:r w:rsidRPr="00CC6945">
        <w:rPr>
          <w:i/>
          <w:szCs w:val="24"/>
        </w:rPr>
        <w:t>The Slavic Word</w:t>
      </w:r>
      <w:r w:rsidRPr="00CC6945">
        <w:rPr>
          <w:szCs w:val="24"/>
        </w:rPr>
        <w:t>, ed. D. S. Worth, 35-36, 74, 117, 138-139, 209- 210, 232, 255-257, 279, 332, 370, 382-383, 483-489. The Hague: Mouton, 1972.</w:t>
      </w:r>
    </w:p>
    <w:p w14:paraId="7283FCC5" w14:textId="77777777" w:rsidR="00B168F0" w:rsidRPr="00CC6945" w:rsidRDefault="00B168F0" w:rsidP="00B168F0">
      <w:pPr>
        <w:ind w:left="360" w:hanging="360"/>
        <w:rPr>
          <w:szCs w:val="24"/>
        </w:rPr>
      </w:pPr>
      <w:r w:rsidRPr="00CC6945">
        <w:rPr>
          <w:szCs w:val="24"/>
        </w:rPr>
        <w:t xml:space="preserve">9. “Reply to E. Stankiewicz,” </w:t>
      </w:r>
      <w:r w:rsidRPr="00CC6945">
        <w:rPr>
          <w:i/>
          <w:szCs w:val="24"/>
        </w:rPr>
        <w:t>International Journal of Slavic Linguistics and Poetics</w:t>
      </w:r>
      <w:r w:rsidRPr="00CC6945">
        <w:rPr>
          <w:szCs w:val="24"/>
        </w:rPr>
        <w:t>, 14 (1971), 193-209.</w:t>
      </w:r>
    </w:p>
    <w:p w14:paraId="4C851344" w14:textId="77777777" w:rsidR="00B168F0" w:rsidRPr="00CC6945" w:rsidRDefault="00B168F0" w:rsidP="00B168F0">
      <w:pPr>
        <w:ind w:left="360" w:hanging="360"/>
        <w:rPr>
          <w:szCs w:val="24"/>
        </w:rPr>
      </w:pPr>
      <w:r w:rsidRPr="00CC6945">
        <w:rPr>
          <w:szCs w:val="24"/>
        </w:rPr>
        <w:t xml:space="preserve">10. Comments on papers by P. Garde and C. Drage. </w:t>
      </w:r>
      <w:r w:rsidRPr="00CC6945">
        <w:rPr>
          <w:i/>
          <w:szCs w:val="24"/>
        </w:rPr>
        <w:t>VI Mezinárodní sjezd slavistů: Akta sjezdu</w:t>
      </w:r>
      <w:r w:rsidRPr="00CC6945">
        <w:rPr>
          <w:szCs w:val="24"/>
        </w:rPr>
        <w:t xml:space="preserve"> [</w:t>
      </w:r>
      <w:r w:rsidRPr="00CC6945">
        <w:rPr>
          <w:i/>
          <w:szCs w:val="24"/>
        </w:rPr>
        <w:t>Sixth International Congress of Slavists: Proceedings</w:t>
      </w:r>
      <w:r w:rsidRPr="00CC6945">
        <w:rPr>
          <w:szCs w:val="24"/>
        </w:rPr>
        <w:t>], I, ed. M. Drozda et al., 33, 53. Prague: Academia, 1970.</w:t>
      </w:r>
    </w:p>
    <w:p w14:paraId="284101BA" w14:textId="77777777" w:rsidR="00F6009D" w:rsidRDefault="00F6009D"/>
    <w:sectPr w:rsidR="00F6009D" w:rsidSect="00E50886">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9A85" w14:textId="77777777" w:rsidR="00C40275" w:rsidRDefault="00C40275" w:rsidP="00E50886">
      <w:r>
        <w:separator/>
      </w:r>
    </w:p>
  </w:endnote>
  <w:endnote w:type="continuationSeparator" w:id="0">
    <w:p w14:paraId="7426A79B" w14:textId="77777777" w:rsidR="00C40275" w:rsidRDefault="00C40275" w:rsidP="00E5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Body CS)">
    <w:altName w:val="Times New Roman"/>
    <w:panose1 w:val="020B0604020202020204"/>
    <w:charset w:val="00"/>
    <w:family w:val="roman"/>
    <w:pitch w:val="default"/>
  </w:font>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7CA0" w14:textId="77777777" w:rsidR="0022759C" w:rsidRDefault="00227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8576" w14:textId="77777777" w:rsidR="0022759C" w:rsidRDefault="00227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597D" w14:textId="77777777" w:rsidR="0022759C" w:rsidRDefault="00227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B363" w14:textId="77777777" w:rsidR="00C40275" w:rsidRDefault="00C40275" w:rsidP="00E50886">
      <w:r>
        <w:separator/>
      </w:r>
    </w:p>
  </w:footnote>
  <w:footnote w:type="continuationSeparator" w:id="0">
    <w:p w14:paraId="0F7F41A4" w14:textId="77777777" w:rsidR="00C40275" w:rsidRDefault="00C40275" w:rsidP="00E50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1489512"/>
      <w:docPartObj>
        <w:docPartGallery w:val="Page Numbers (Top of Page)"/>
        <w:docPartUnique/>
      </w:docPartObj>
    </w:sdtPr>
    <w:sdtEndPr>
      <w:rPr>
        <w:rStyle w:val="PageNumber"/>
      </w:rPr>
    </w:sdtEndPr>
    <w:sdtContent>
      <w:p w14:paraId="22EC543D" w14:textId="77777777" w:rsidR="00E50886" w:rsidRDefault="00E50886" w:rsidP="001B3A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68672C" w14:textId="77777777" w:rsidR="00E50886" w:rsidRDefault="00E50886" w:rsidP="00E508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653328"/>
      <w:docPartObj>
        <w:docPartGallery w:val="Page Numbers (Top of Page)"/>
        <w:docPartUnique/>
      </w:docPartObj>
    </w:sdtPr>
    <w:sdtEndPr>
      <w:rPr>
        <w:rStyle w:val="PageNumber"/>
      </w:rPr>
    </w:sdtEndPr>
    <w:sdtContent>
      <w:p w14:paraId="2E648A05" w14:textId="77777777" w:rsidR="00E50886" w:rsidRDefault="00E50886" w:rsidP="001B3A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0F9D02" w14:textId="30489D30" w:rsidR="00E50886" w:rsidRDefault="00E50886" w:rsidP="00E50886">
    <w:pPr>
      <w:pStyle w:val="Header"/>
      <w:ind w:right="360"/>
    </w:pPr>
    <w:r>
      <w:t>Publications of Michael Shapiro (t</w:t>
    </w:r>
    <w:r w:rsidR="0022759C">
      <w:t>o</w:t>
    </w:r>
    <w:r>
      <w:t xml:space="preserve"> 202</w:t>
    </w:r>
    <w:r w:rsidR="0022759C">
      <w:t>2</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EEF3" w14:textId="77777777" w:rsidR="0022759C" w:rsidRDefault="00227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F0"/>
    <w:rsid w:val="0022759C"/>
    <w:rsid w:val="00363F31"/>
    <w:rsid w:val="00661EAB"/>
    <w:rsid w:val="00774ED7"/>
    <w:rsid w:val="008A6820"/>
    <w:rsid w:val="00B168F0"/>
    <w:rsid w:val="00C40275"/>
    <w:rsid w:val="00C81D70"/>
    <w:rsid w:val="00CF271A"/>
    <w:rsid w:val="00E169BB"/>
    <w:rsid w:val="00E25A9E"/>
    <w:rsid w:val="00E474FD"/>
    <w:rsid w:val="00E50886"/>
    <w:rsid w:val="00F60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B504EF"/>
  <w14:defaultImageDpi w14:val="32767"/>
  <w15:chartTrackingRefBased/>
  <w15:docId w15:val="{F910F119-4342-344D-AC81-29BA40BF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Body C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168F0"/>
    <w:rPr>
      <w:rFonts w:eastAsia="Cambria" w:cs="Geneva"/>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886"/>
    <w:pPr>
      <w:tabs>
        <w:tab w:val="center" w:pos="4680"/>
        <w:tab w:val="right" w:pos="9360"/>
      </w:tabs>
    </w:pPr>
  </w:style>
  <w:style w:type="character" w:customStyle="1" w:styleId="HeaderChar">
    <w:name w:val="Header Char"/>
    <w:basedOn w:val="DefaultParagraphFont"/>
    <w:link w:val="Header"/>
    <w:uiPriority w:val="99"/>
    <w:rsid w:val="00E50886"/>
    <w:rPr>
      <w:rFonts w:eastAsia="Cambria" w:cs="Geneva"/>
      <w:szCs w:val="20"/>
      <w:lang w:eastAsia="en-US"/>
    </w:rPr>
  </w:style>
  <w:style w:type="character" w:styleId="PageNumber">
    <w:name w:val="page number"/>
    <w:basedOn w:val="DefaultParagraphFont"/>
    <w:uiPriority w:val="99"/>
    <w:semiHidden/>
    <w:unhideWhenUsed/>
    <w:rsid w:val="00E50886"/>
  </w:style>
  <w:style w:type="paragraph" w:styleId="Footer">
    <w:name w:val="footer"/>
    <w:basedOn w:val="Normal"/>
    <w:link w:val="FooterChar"/>
    <w:uiPriority w:val="99"/>
    <w:unhideWhenUsed/>
    <w:rsid w:val="00E50886"/>
    <w:pPr>
      <w:tabs>
        <w:tab w:val="center" w:pos="4680"/>
        <w:tab w:val="right" w:pos="9360"/>
      </w:tabs>
    </w:pPr>
  </w:style>
  <w:style w:type="character" w:customStyle="1" w:styleId="FooterChar">
    <w:name w:val="Footer Char"/>
    <w:basedOn w:val="DefaultParagraphFont"/>
    <w:link w:val="Footer"/>
    <w:uiPriority w:val="99"/>
    <w:rsid w:val="00E50886"/>
    <w:rPr>
      <w:rFonts w:eastAsia="Cambria" w:cs="Genev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2663</Words>
  <Characters>15183</Characters>
  <Application>Microsoft Office Word</Application>
  <DocSecurity>0</DocSecurity>
  <Lines>126</Lines>
  <Paragraphs>35</Paragraphs>
  <ScaleCrop>false</ScaleCrop>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Michael</dc:creator>
  <cp:keywords/>
  <dc:description/>
  <cp:lastModifiedBy>Shapiro, Michael</cp:lastModifiedBy>
  <cp:revision>8</cp:revision>
  <dcterms:created xsi:type="dcterms:W3CDTF">2020-12-02T15:28:00Z</dcterms:created>
  <dcterms:modified xsi:type="dcterms:W3CDTF">2022-04-02T17:25:00Z</dcterms:modified>
</cp:coreProperties>
</file>